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Default="009521CD" w:rsidP="00AE5FB8">
            <w:pPr>
              <w:pStyle w:val="TableParagraph"/>
              <w:spacing w:before="4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9521C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Default="009521CD" w:rsidP="00AE5FB8">
            <w:pPr>
              <w:pStyle w:val="TableParagraph"/>
              <w:ind w:left="248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  <w:bookmarkStart w:id="1" w:name="_GoBack"/>
            <w:bookmarkEnd w:id="1"/>
          </w:p>
        </w:tc>
      </w:tr>
      <w:tr w:rsidR="009521C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Default="009521CD" w:rsidP="00AE5FB8">
            <w:pPr>
              <w:pStyle w:val="TableParagraph"/>
              <w:spacing w:before="6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9521C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77777777" w:rsidR="009521CD" w:rsidRDefault="009521CD" w:rsidP="00AE5FB8">
            <w:pPr>
              <w:pStyle w:val="TableParagraph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9521C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Default="009521CD" w:rsidP="00AE5FB8">
            <w:pPr>
              <w:pStyle w:val="TableParagraph"/>
              <w:spacing w:before="6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AE5FB8" w:rsidRPr="00AE5FB8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61167535" w:rsidR="00AE5FB8" w:rsidRPr="00E16C6F" w:rsidRDefault="00AE5FB8" w:rsidP="00AE5FB8">
            <w:pPr>
              <w:pStyle w:val="TableParagraph"/>
              <w:spacing w:before="70"/>
              <w:rPr>
                <w:sz w:val="26"/>
                <w:lang w:val="pt-BR"/>
              </w:rPr>
            </w:pPr>
            <w:r w:rsidRPr="00F23144">
              <w:rPr>
                <w:sz w:val="26"/>
                <w:lang w:val="pt-BR"/>
              </w:rPr>
              <w:t xml:space="preserve">Chefes, </w:t>
            </w:r>
            <w:proofErr w:type="spellStart"/>
            <w:r w:rsidRPr="00F23144">
              <w:rPr>
                <w:sz w:val="26"/>
                <w:lang w:val="pt-BR"/>
              </w:rPr>
              <w:t>Vice-Chefes</w:t>
            </w:r>
            <w:proofErr w:type="spellEnd"/>
            <w:r w:rsidRPr="00F23144">
              <w:rPr>
                <w:sz w:val="26"/>
                <w:lang w:val="pt-BR"/>
              </w:rPr>
              <w:t xml:space="preserve"> ou Gerentes de Unidade</w:t>
            </w:r>
          </w:p>
        </w:tc>
      </w:tr>
      <w:tr w:rsidR="009521C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Default="009521CD" w:rsidP="00AE5FB8">
            <w:pPr>
              <w:pStyle w:val="TableParagraph"/>
              <w:spacing w:before="20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9521CD" w:rsidRPr="00AE5FB8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3C9CDD98" w:rsidR="009521CD" w:rsidRPr="00AE5FB8" w:rsidRDefault="00AE5FB8" w:rsidP="00AE5FB8">
            <w:pPr>
              <w:pStyle w:val="TableParagraph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 usuário SIPAC com nível de responsabilidade do perfil</w:t>
            </w:r>
          </w:p>
        </w:tc>
      </w:tr>
    </w:tbl>
    <w:p w14:paraId="2247DF0F" w14:textId="46C6E614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07EAF99A" w14:textId="2FDE8000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3FFE6123" w14:textId="5157F545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0CD54C2A" w14:textId="4AD7462C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87CF0AB" id="Forma livre 6" o:spid="_x0000_s1026" style="position:absolute;margin-left:47pt;margin-top:124.5pt;width:32.65pt;height:32.65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1CDDCE24" w14:textId="54C06FE4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3FCBF4E0" w14:textId="13F24A9A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1587BDBE" w14:textId="177DFAC9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826784E" id="Forma livre 4" o:spid="_x0000_s1026" style="position:absolute;margin-left:48.7pt;margin-top:167.3pt;width:29.25pt;height:34.9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68CC5D5D" w14:textId="2B25BEED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7FCD10FE" w14:textId="42BE906A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3CF1DB9A" w14:textId="19D30699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177619AA" w14:textId="18808F17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C0C818" id="Agrupar 22" o:spid="_x0000_s1026" style="position:absolute;margin-left:26.9pt;margin-top:9.25pt;width:31.4pt;height:27.7pt;z-index:-25166796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661B861B" w14:textId="42CEF457" w:rsidR="009521CD" w:rsidRPr="00AE5FB8" w:rsidRDefault="009521CD" w:rsidP="00AE5FB8">
      <w:pPr>
        <w:pStyle w:val="Corpodetexto"/>
        <w:rPr>
          <w:rFonts w:ascii="Times New Roman"/>
          <w:sz w:val="20"/>
          <w:lang w:val="pt-BR"/>
        </w:rPr>
      </w:pPr>
    </w:p>
    <w:p w14:paraId="51D4706E" w14:textId="2AEC8A36" w:rsidR="009521CD" w:rsidRPr="00AE5FB8" w:rsidRDefault="009521CD" w:rsidP="00AE5FB8">
      <w:pPr>
        <w:pStyle w:val="Corpodetexto"/>
        <w:spacing w:before="11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Default="009521CD" w:rsidP="00AE5FB8">
      <w:pPr>
        <w:spacing w:before="31"/>
        <w:ind w:left="300"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55B38B0" id="Forma livre 14" o:spid="_x0000_s1026" style="position:absolute;margin-left:48.8pt;margin-top:11.45pt;width:29.5pt;height:32.45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Default="009521CD" w:rsidP="00AE5FB8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70EC4A6D" w14:textId="77777777" w:rsidR="009521CD" w:rsidRDefault="009521CD" w:rsidP="00AE5FB8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4FA86133" w14:textId="77777777" w:rsidR="009521CD" w:rsidRDefault="009521CD" w:rsidP="00AE5FB8">
      <w:pPr>
        <w:spacing w:before="31"/>
        <w:ind w:left="300" w:right="296"/>
        <w:rPr>
          <w:color w:val="626666"/>
          <w:w w:val="110"/>
          <w:sz w:val="34"/>
          <w:lang w:val="pt-BR"/>
        </w:rPr>
      </w:pPr>
    </w:p>
    <w:p w14:paraId="351F55CF" w14:textId="37A6CA72" w:rsidR="00F23144" w:rsidRPr="00A16567" w:rsidRDefault="00AE5FB8" w:rsidP="00AE5FB8">
      <w:pPr>
        <w:pStyle w:val="Corpodetexto"/>
        <w:spacing w:before="11"/>
        <w:ind w:left="284"/>
        <w:rPr>
          <w:sz w:val="34"/>
          <w:szCs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7872CA6D" wp14:editId="2819A65C">
                <wp:simplePos x="0" y="0"/>
                <wp:positionH relativeFrom="page">
                  <wp:posOffset>514350</wp:posOffset>
                </wp:positionH>
                <wp:positionV relativeFrom="paragraph">
                  <wp:posOffset>344805</wp:posOffset>
                </wp:positionV>
                <wp:extent cx="29337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D4E174E" id="Conector Reto 2" o:spid="_x0000_s1026" style="position:absolute;z-index:2516526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0.5pt,27.15pt" to="271.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36yAEAAIkDAAAOAAAAZHJzL2Uyb0RvYy54bWysU8mO2zAMvRfoPwi6N/Y4TRcjzhycTi9F&#10;G3T5AEZLLEAbRDVO/r6Uksl0uRRFLzLF5ZHviV7fn5xlR5XQBD/wu0XLmfIiSOMPA//29eHFG84w&#10;g5dgg1cDPyvk95vnz9Zz7FUXpmClSoxAPPZzHPiUc+ybBsWkHOAiROUpqENykOmaDo1MMBO6s03X&#10;tq+aOSQZUxAKkbzbS5BvKr7WSuRPWqPKzA6cZsv1TPXcl7PZrKE/JIiTEdcx4B+mcGA8Nb1BbSED&#10;+57MH1DOiBQw6LwQwTVBayNU5UBs7trf2HyZIKrKhcTBeJMJ/x+s+HjcJWbkwDvOPDh6opEeSuSQ&#10;2GeVA+uKRHPEnjJHv0vXG8ZdKnxPOrnyJSbsVGU932RVp8wEObu3y+XrltQXj7HmqTAmzO9VcKwY&#10;A7fGF8bQw/EDZmpGqY8pxW09mwe+7NrVivCANkZbyGS6SBzQH2oxBmvkg7G2lGA67Eeb2BFoB8aX&#10;42pcFU4E/Eta6bIFnC55NXTZjkmBfOcly+dI6nhSh5cZnJKcWUVbXywChD6DsX+TSa2tpwmKrBch&#10;i7UP8lz1rX567zrjdTfLQv18r9VPf9DmBwAAAP//AwBQSwMEFAAGAAgAAAAhAA2wYdfcAAAACAEA&#10;AA8AAABkcnMvZG93bnJldi54bWxMj81Ow0AMhO9IvMPKSNzopvyphGwqKCDU3ggcenSyJonIepPs&#10;tg1vjysOcLI8Y42/yZaT69SextB6NjCfJaCIK29brg18vL9cLECFiGyx80wGvinAMj89yTC1/sBv&#10;tC9irSSEQ4oGmhj7VOtQNeQwzHxPLN6nHx1GWcda2xEPEu46fZkkt9phy/KhwZ5WDVVfxc4ZeC5W&#10;r4/r7V0xrAfc1F07PG3LjTHnZ9PDPahIU/w7hiO+oEMuTKXfsQ2qM7CYS5Vo4Ob6CpT4MkUofwWd&#10;Z/p/gfwHAAD//wMAUEsBAi0AFAAGAAgAAAAhALaDOJL+AAAA4QEAABMAAAAAAAAAAAAAAAAAAAAA&#10;AFtDb250ZW50X1R5cGVzXS54bWxQSwECLQAUAAYACAAAACEAOP0h/9YAAACUAQAACwAAAAAAAAAA&#10;AAAAAAAvAQAAX3JlbHMvLnJlbHNQSwECLQAUAAYACAAAACEAlaEt+sgBAACJAwAADgAAAAAAAAAA&#10;AAAAAAAuAgAAZHJzL2Uyb0RvYy54bWxQSwECLQAUAAYACAAAACEADbBh19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Pr="00AE5FB8">
        <w:rPr>
          <w:color w:val="808080" w:themeColor="background1" w:themeShade="80"/>
          <w:sz w:val="34"/>
          <w:szCs w:val="34"/>
          <w:lang w:val="pt-BR"/>
        </w:rPr>
        <w:t xml:space="preserve"> </w:t>
      </w:r>
      <w:r>
        <w:rPr>
          <w:color w:val="808080" w:themeColor="background1" w:themeShade="80"/>
          <w:sz w:val="34"/>
          <w:szCs w:val="34"/>
          <w:lang w:val="pt-BR"/>
        </w:rPr>
        <w:t>AUTENTICAR MEMORANDOS</w:t>
      </w:r>
    </w:p>
    <w:p w14:paraId="42EE1069" w14:textId="6EF44B00" w:rsidR="00F23144" w:rsidRDefault="00F23144" w:rsidP="00AE5FB8">
      <w:pPr>
        <w:spacing w:before="31"/>
        <w:ind w:left="300" w:right="296"/>
        <w:rPr>
          <w:color w:val="231F20"/>
          <w:lang w:val="pt-BR"/>
        </w:rPr>
      </w:pPr>
    </w:p>
    <w:p w14:paraId="61E6EB15" w14:textId="41F86024" w:rsidR="00F23144" w:rsidRPr="00AE5FB8" w:rsidRDefault="00F23144" w:rsidP="00AE5FB8">
      <w:pPr>
        <w:spacing w:before="31"/>
        <w:ind w:left="300" w:right="296" w:firstLine="420"/>
        <w:rPr>
          <w:sz w:val="24"/>
          <w:szCs w:val="24"/>
          <w:lang w:val="pt-BR"/>
        </w:rPr>
      </w:pPr>
      <w:r w:rsidRPr="00AE5FB8">
        <w:rPr>
          <w:color w:val="231F20"/>
          <w:sz w:val="24"/>
          <w:szCs w:val="24"/>
          <w:lang w:val="pt-BR"/>
        </w:rPr>
        <w:t>Esta funcionalidade possibilita a autenticação de memorandos eletrônicos. Os memorandos cadastrados possuem um servidor responsável pela assinatura digital, esta assinatura é a autenticação para que o memorando possa ser recebido pelos destinatários.</w:t>
      </w:r>
    </w:p>
    <w:p w14:paraId="3611D6D2" w14:textId="77777777" w:rsidR="009521CD" w:rsidRPr="00E16C6F" w:rsidRDefault="009521CD" w:rsidP="00AE5FB8">
      <w:pPr>
        <w:pStyle w:val="Corpodetexto"/>
        <w:spacing w:before="62" w:line="288" w:lineRule="exact"/>
        <w:ind w:left="300" w:right="296"/>
        <w:rPr>
          <w:lang w:val="pt-BR"/>
        </w:rPr>
      </w:pPr>
    </w:p>
    <w:p w14:paraId="7872C9D5" w14:textId="77777777" w:rsidR="00E85E08" w:rsidRPr="00E16C6F" w:rsidRDefault="00E85E08" w:rsidP="00AE5FB8">
      <w:pPr>
        <w:pStyle w:val="Corpodetexto"/>
        <w:spacing w:before="10"/>
        <w:rPr>
          <w:sz w:val="13"/>
          <w:lang w:val="pt-BR"/>
        </w:rPr>
      </w:pPr>
    </w:p>
    <w:p w14:paraId="7872C9D6" w14:textId="77777777" w:rsidR="00E85E08" w:rsidRPr="00E16C6F" w:rsidRDefault="000F2443" w:rsidP="00AE5FB8">
      <w:pPr>
        <w:pStyle w:val="Ttulo1"/>
        <w:tabs>
          <w:tab w:val="left" w:pos="3315"/>
        </w:tabs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</w:t>
      </w:r>
      <w:r w:rsidRPr="00E16C6F">
        <w:rPr>
          <w:color w:val="231F20"/>
          <w:w w:val="120"/>
          <w:shd w:val="clear" w:color="auto" w:fill="ECECEE"/>
          <w:lang w:val="pt-BR"/>
        </w:rPr>
        <w:t>CAMINHO</w:t>
      </w:r>
      <w:r w:rsidRPr="00E16C6F">
        <w:rPr>
          <w:color w:val="231F20"/>
          <w:shd w:val="clear" w:color="auto" w:fill="ECECEE"/>
          <w:lang w:val="pt-BR"/>
        </w:rPr>
        <w:tab/>
      </w:r>
    </w:p>
    <w:p w14:paraId="7872C9D7" w14:textId="77777777" w:rsidR="00E85E08" w:rsidRPr="00E16C6F" w:rsidRDefault="00E85E08" w:rsidP="00AE5FB8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7872C9D8" w14:textId="77777777" w:rsidR="00E85E08" w:rsidRPr="00E16C6F" w:rsidRDefault="000F2443" w:rsidP="00AE5FB8">
      <w:pPr>
        <w:pStyle w:val="Corpodetexto"/>
        <w:spacing w:before="51"/>
        <w:ind w:left="294" w:right="296" w:firstLine="426"/>
        <w:rPr>
          <w:color w:val="231F20"/>
          <w:lang w:val="pt-BR"/>
        </w:rPr>
      </w:pPr>
      <w:r w:rsidRPr="00E16C6F">
        <w:rPr>
          <w:color w:val="231F20"/>
          <w:lang w:val="pt-BR"/>
        </w:rPr>
        <w:t>Para iniciar esta operação, acesse:</w:t>
      </w:r>
    </w:p>
    <w:p w14:paraId="7872C9D9" w14:textId="77777777" w:rsidR="00E85E08" w:rsidRPr="00E16C6F" w:rsidRDefault="00E85E08" w:rsidP="00AE5FB8">
      <w:pPr>
        <w:pStyle w:val="Corpodetexto"/>
        <w:spacing w:before="51"/>
        <w:ind w:left="294" w:right="296"/>
        <w:rPr>
          <w:color w:val="231F20"/>
          <w:lang w:val="pt-BR"/>
        </w:rPr>
      </w:pPr>
    </w:p>
    <w:p w14:paraId="7872C9DC" w14:textId="2D0AF2E9" w:rsidR="00E85E08" w:rsidRPr="00AE5FB8" w:rsidRDefault="00F23144" w:rsidP="00AE5FB8">
      <w:pPr>
        <w:pStyle w:val="Corpodetexto"/>
        <w:spacing w:before="12"/>
        <w:ind w:left="284" w:right="297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 w:rsidRPr="00AE5FB8"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SIPAC → Módulos → Portal Administrativo → Comunicação → Memorandos Eletrônicos </w:t>
      </w:r>
      <w:proofErr w:type="gramStart"/>
      <w:r w:rsidRPr="00AE5FB8">
        <w:rPr>
          <w:rFonts w:eastAsia="SimSun" w:cs="Arial"/>
          <w:b/>
          <w:i/>
          <w:color w:val="333333"/>
          <w:shd w:val="clear" w:color="auto" w:fill="FFFFFF"/>
          <w:lang w:val="pt-BR"/>
        </w:rPr>
        <w:t>→ Autenticar</w:t>
      </w:r>
      <w:proofErr w:type="gramEnd"/>
      <w:r w:rsidRPr="00AE5FB8">
        <w:rPr>
          <w:rFonts w:eastAsia="SimSun" w:cs="Arial"/>
          <w:b/>
          <w:i/>
          <w:color w:val="333333"/>
          <w:shd w:val="clear" w:color="auto" w:fill="FFFFFF"/>
          <w:lang w:val="pt-BR"/>
        </w:rPr>
        <w:t>.</w:t>
      </w:r>
    </w:p>
    <w:p w14:paraId="7872C9DD" w14:textId="77777777" w:rsidR="00E85E08" w:rsidRPr="00E16C6F" w:rsidRDefault="00E85E08" w:rsidP="00AE5FB8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0E922DBD" w14:textId="77777777" w:rsidR="00AE5FB8" w:rsidRDefault="00AE5FB8" w:rsidP="00AE5FB8">
      <w:pPr>
        <w:pStyle w:val="Corpodetexto"/>
        <w:spacing w:before="51"/>
        <w:ind w:left="300" w:firstLine="420"/>
        <w:rPr>
          <w:color w:val="231F20"/>
          <w:w w:val="105"/>
          <w:lang w:val="pt-BR"/>
        </w:rPr>
      </w:pPr>
    </w:p>
    <w:p w14:paraId="6FEFC6A5" w14:textId="18159217" w:rsidR="00F23144" w:rsidRDefault="000F2443" w:rsidP="00AE5FB8">
      <w:pPr>
        <w:pStyle w:val="Corpodetexto"/>
        <w:spacing w:before="51"/>
        <w:ind w:left="300" w:firstLine="420"/>
        <w:rPr>
          <w:color w:val="231F20"/>
          <w:w w:val="105"/>
          <w:lang w:val="pt-BR"/>
        </w:rPr>
      </w:pPr>
      <w:r w:rsidRPr="00E16C6F">
        <w:rPr>
          <w:color w:val="231F20"/>
          <w:w w:val="105"/>
          <w:lang w:val="pt-BR"/>
        </w:rPr>
        <w:t>O sistema exibirá a seguinte tela:</w:t>
      </w:r>
    </w:p>
    <w:p w14:paraId="324C76C7" w14:textId="77777777" w:rsidR="00F23144" w:rsidRDefault="00F23144" w:rsidP="00AE5FB8">
      <w:pPr>
        <w:pStyle w:val="Corpodetexto"/>
        <w:spacing w:before="51"/>
        <w:ind w:left="300"/>
        <w:rPr>
          <w:color w:val="231F20"/>
          <w:w w:val="105"/>
          <w:lang w:val="pt-BR"/>
        </w:rPr>
      </w:pPr>
    </w:p>
    <w:p w14:paraId="7872C9DF" w14:textId="4A77B58E" w:rsidR="00E85E08" w:rsidRDefault="00F23144" w:rsidP="00AE5FB8">
      <w:pPr>
        <w:pStyle w:val="Corpodetexto"/>
        <w:spacing w:before="51"/>
        <w:ind w:left="300"/>
        <w:jc w:val="center"/>
        <w:rPr>
          <w:noProof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4C49ABE2" wp14:editId="1E6363B3">
            <wp:extent cx="5612130" cy="1633855"/>
            <wp:effectExtent l="152400" t="152400" r="369570" b="366395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338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EC7B930" w14:textId="77777777" w:rsidR="00AE5FB8" w:rsidRDefault="00F23144" w:rsidP="00AE5FB8">
      <w:pPr>
        <w:pStyle w:val="Corpodetexto"/>
        <w:spacing w:before="51"/>
        <w:ind w:left="300" w:right="297" w:firstLine="420"/>
        <w:rPr>
          <w:lang w:val="pt-BR"/>
        </w:rPr>
      </w:pPr>
      <w:r w:rsidRPr="00AE5FB8">
        <w:rPr>
          <w:lang w:val="pt-BR"/>
        </w:rPr>
        <w:lastRenderedPageBreak/>
        <w:t xml:space="preserve">Nesta tela, o usuário poderá visualizar detalhadamente as informações de todos os memorandos </w:t>
      </w:r>
      <w:r w:rsidR="00AE5FB8">
        <w:rPr>
          <w:lang w:val="pt-BR"/>
        </w:rPr>
        <w:t>pendentes de sua autenticação</w:t>
      </w:r>
      <w:r w:rsidRPr="00AE5FB8">
        <w:rPr>
          <w:lang w:val="pt-BR"/>
        </w:rPr>
        <w:t>. Além diss</w:t>
      </w:r>
      <w:r w:rsidR="00AE5FB8">
        <w:rPr>
          <w:lang w:val="pt-BR"/>
        </w:rPr>
        <w:t xml:space="preserve">o, poderá alterar ou remover o memorando, </w:t>
      </w:r>
      <w:r w:rsidRPr="00AE5FB8">
        <w:rPr>
          <w:lang w:val="pt-BR"/>
        </w:rPr>
        <w:t xml:space="preserve">bem como autenticá-lo. </w:t>
      </w:r>
    </w:p>
    <w:p w14:paraId="6D7CEF16" w14:textId="68EAD782" w:rsidR="00F23144" w:rsidRDefault="00F23144" w:rsidP="00AE5FB8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 w:rsidRPr="00AE5FB8">
        <w:rPr>
          <w:lang w:val="pt-BR"/>
        </w:rPr>
        <w:t xml:space="preserve">Essas operações serão descritas separadamente </w:t>
      </w:r>
      <w:r w:rsidR="00AE5FB8">
        <w:rPr>
          <w:lang w:val="pt-BR"/>
        </w:rPr>
        <w:t>nos tópicos abaixo:</w:t>
      </w:r>
    </w:p>
    <w:p w14:paraId="6CED0B69" w14:textId="77777777" w:rsidR="00F23144" w:rsidRDefault="00F23144" w:rsidP="00AE5FB8">
      <w:pPr>
        <w:pStyle w:val="Corpodetexto"/>
        <w:spacing w:before="51"/>
        <w:ind w:left="300" w:right="297"/>
        <w:rPr>
          <w:noProof/>
          <w:lang w:val="pt-BR" w:eastAsia="pt-BR"/>
        </w:rPr>
      </w:pPr>
    </w:p>
    <w:p w14:paraId="73BDA1F0" w14:textId="145A7E28" w:rsidR="00F23144" w:rsidRDefault="00F23144" w:rsidP="00AE5FB8">
      <w:pPr>
        <w:pStyle w:val="Corpodetexto"/>
        <w:spacing w:before="51"/>
        <w:ind w:right="297"/>
        <w:rPr>
          <w:noProof/>
          <w:lang w:val="pt-BR" w:eastAsia="pt-BR"/>
        </w:rPr>
      </w:pPr>
    </w:p>
    <w:p w14:paraId="02F7DAAC" w14:textId="53536E5F" w:rsidR="00AE5FB8" w:rsidRPr="00E16C6F" w:rsidRDefault="00AE5FB8" w:rsidP="00AE5FB8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>VISUALIZAR MEMORANDO</w:t>
      </w:r>
    </w:p>
    <w:p w14:paraId="6F1D8A54" w14:textId="77777777" w:rsidR="00F23144" w:rsidRDefault="00F23144" w:rsidP="00AE5FB8">
      <w:pPr>
        <w:pStyle w:val="Corpodetexto"/>
        <w:spacing w:before="51"/>
        <w:ind w:left="300" w:right="297"/>
        <w:rPr>
          <w:b/>
          <w:noProof/>
          <w:lang w:val="pt-BR" w:eastAsia="pt-BR"/>
        </w:rPr>
      </w:pPr>
    </w:p>
    <w:p w14:paraId="541B6F22" w14:textId="77777777" w:rsidR="00B20ECB" w:rsidRDefault="00AE5FB8" w:rsidP="00AE5FB8">
      <w:pPr>
        <w:pStyle w:val="Corpodetexto"/>
        <w:spacing w:before="51"/>
        <w:ind w:left="300" w:right="241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Essa operação é simples, nela o usuário consegue visualizar os memorandos </w:t>
      </w:r>
      <w:r w:rsidR="00B20ECB">
        <w:rPr>
          <w:color w:val="231F20"/>
          <w:w w:val="105"/>
          <w:lang w:val="pt-BR"/>
        </w:rPr>
        <w:t>pendentes de autenticação</w:t>
      </w:r>
      <w:proofErr w:type="gramStart"/>
      <w:r w:rsidR="00B20ECB">
        <w:rPr>
          <w:color w:val="231F20"/>
          <w:w w:val="105"/>
          <w:lang w:val="pt-BR"/>
        </w:rPr>
        <w:t xml:space="preserve">. </w:t>
      </w:r>
      <w:proofErr w:type="gramEnd"/>
      <w:r w:rsidR="00B20ECB">
        <w:rPr>
          <w:color w:val="231F20"/>
          <w:w w:val="105"/>
          <w:lang w:val="pt-BR"/>
        </w:rPr>
        <w:t>Basta clicar no ícone corresponde à visualização,</w:t>
      </w:r>
      <w:r w:rsidR="00B20ECB" w:rsidRPr="00B20ECB">
        <w:rPr>
          <w:noProof/>
          <w:color w:val="0000FF"/>
          <w:lang w:val="pt-BR" w:eastAsia="pt-BR"/>
        </w:rPr>
        <w:t xml:space="preserve"> </w:t>
      </w:r>
      <w:r w:rsidR="00B20ECB">
        <w:rPr>
          <w:noProof/>
          <w:color w:val="0000FF"/>
          <w:lang w:val="pt-BR" w:eastAsia="pt-BR"/>
        </w:rPr>
        <w:drawing>
          <wp:inline distT="0" distB="0" distL="0" distR="0" wp14:anchorId="73B8D862" wp14:editId="15520A23">
            <wp:extent cx="198755" cy="191135"/>
            <wp:effectExtent l="0" t="0" r="0" b="0"/>
            <wp:docPr id="30" name="Imagem 30" descr="https://docs.info.ufrn.br/lib/exe/fetch.php?media=suporte:manuais:sipac:portal_administrativo:protocolo:memorandos_eletronicos:screenshot138.png">
              <a:hlinkClick xmlns:a="http://schemas.openxmlformats.org/drawingml/2006/main" r:id="rId11" tooltip="&quot;suporte:manuais:sipac:portal_administrativo:protocolo:memorandos_eletronicos:screenshot138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portal_administrativo:protocolo:memorandos_eletronicos:screenshot138.png">
                      <a:hlinkClick r:id="rId11" tooltip="&quot;suporte:manuais:sipac:portal_administrativo:protocolo:memorandos_eletronicos:screenshot138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</w:p>
    <w:p w14:paraId="7A5A746E" w14:textId="09A9D9F6" w:rsidR="00AE5FB8" w:rsidRPr="00AE5FB8" w:rsidRDefault="00AE5FB8" w:rsidP="00AE5FB8">
      <w:pPr>
        <w:pStyle w:val="Corpodetexto"/>
        <w:spacing w:before="51"/>
        <w:ind w:left="300" w:right="241" w:firstLine="4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 A figura abaixo exibe um memorando gerado pelo sistema. </w:t>
      </w:r>
    </w:p>
    <w:p w14:paraId="406C8559" w14:textId="77777777" w:rsidR="00F23144" w:rsidRDefault="00F23144" w:rsidP="00AE5FB8">
      <w:pPr>
        <w:pStyle w:val="Corpodetexto"/>
        <w:spacing w:before="51"/>
        <w:ind w:left="300"/>
        <w:rPr>
          <w:noProof/>
          <w:lang w:val="pt-BR" w:eastAsia="pt-BR"/>
        </w:rPr>
      </w:pPr>
    </w:p>
    <w:p w14:paraId="166F4BC5" w14:textId="0D0C6ADB" w:rsidR="00F23144" w:rsidRDefault="00A64F15" w:rsidP="00B20ECB">
      <w:pPr>
        <w:pStyle w:val="Corpodetexto"/>
        <w:spacing w:before="51"/>
        <w:ind w:left="300"/>
        <w:jc w:val="center"/>
        <w:rPr>
          <w:noProof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306C0769" wp14:editId="37CB45E9">
            <wp:extent cx="5612130" cy="4272280"/>
            <wp:effectExtent l="152400" t="152400" r="369570" b="3568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722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E44764F" w14:textId="77777777" w:rsidR="00F23144" w:rsidRDefault="00F23144" w:rsidP="00AE5FB8">
      <w:pPr>
        <w:pStyle w:val="Corpodetexto"/>
        <w:spacing w:before="51"/>
        <w:ind w:left="300"/>
        <w:rPr>
          <w:noProof/>
          <w:lang w:val="pt-BR" w:eastAsia="pt-BR"/>
        </w:rPr>
      </w:pPr>
    </w:p>
    <w:p w14:paraId="262A339C" w14:textId="77777777" w:rsidR="00F23144" w:rsidRDefault="00F23144" w:rsidP="00AE5FB8">
      <w:pPr>
        <w:pStyle w:val="Corpodetexto"/>
        <w:spacing w:before="51"/>
        <w:ind w:left="300"/>
        <w:rPr>
          <w:noProof/>
          <w:lang w:val="pt-BR" w:eastAsia="pt-BR"/>
        </w:rPr>
      </w:pPr>
    </w:p>
    <w:p w14:paraId="2AAACCDF" w14:textId="6EF9566E" w:rsidR="00A64F15" w:rsidRPr="00A64F15" w:rsidRDefault="00B20ECB" w:rsidP="00B20ECB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>
        <w:rPr>
          <w:noProof/>
          <w:lang w:val="pt-BR" w:eastAsia="pt-BR"/>
        </w:rPr>
        <w:t>Os documentos inseridos no cadastro do memorando também ficarão disponíveis para visualização.</w:t>
      </w:r>
    </w:p>
    <w:p w14:paraId="75825276" w14:textId="77777777" w:rsidR="00A64F15" w:rsidRPr="00A64F15" w:rsidRDefault="00A64F15" w:rsidP="00AE5FB8">
      <w:pPr>
        <w:pStyle w:val="Corpodetexto"/>
        <w:spacing w:before="51"/>
        <w:ind w:left="300" w:right="297"/>
        <w:rPr>
          <w:noProof/>
          <w:lang w:val="pt-BR" w:eastAsia="pt-BR"/>
        </w:rPr>
      </w:pPr>
    </w:p>
    <w:p w14:paraId="6C37B495" w14:textId="77777777" w:rsidR="00B20ECB" w:rsidRDefault="00B20ECB" w:rsidP="00B20ECB">
      <w:pPr>
        <w:pStyle w:val="Corpodetexto"/>
        <w:spacing w:before="51"/>
        <w:ind w:left="284" w:right="283" w:firstLine="436"/>
        <w:rPr>
          <w:color w:val="231F20"/>
          <w:w w:val="105"/>
          <w:lang w:val="pt-BR"/>
        </w:rPr>
      </w:pPr>
      <w:r w:rsidRPr="00674AFA">
        <w:rPr>
          <w:color w:val="231F20"/>
          <w:w w:val="105"/>
          <w:lang w:val="pt-BR"/>
        </w:rPr>
        <w:t xml:space="preserve">Caso queira finalizar a exibição desta página, clique em </w:t>
      </w:r>
      <w:r w:rsidRPr="00EB68C6">
        <w:rPr>
          <w:b/>
          <w:color w:val="231F20"/>
          <w:w w:val="105"/>
          <w:lang w:val="pt-BR"/>
        </w:rPr>
        <w:t>Fechar</w:t>
      </w:r>
      <w:r w:rsidRPr="00674AFA">
        <w:rPr>
          <w:color w:val="231F20"/>
          <w:w w:val="105"/>
          <w:lang w:val="pt-BR"/>
        </w:rPr>
        <w:t>.</w:t>
      </w:r>
    </w:p>
    <w:p w14:paraId="03B72FE1" w14:textId="30179AA9" w:rsidR="00F23144" w:rsidRDefault="00B20ECB" w:rsidP="00B20ECB">
      <w:pPr>
        <w:pStyle w:val="Corpodetexto"/>
        <w:spacing w:before="51"/>
        <w:ind w:left="300" w:firstLine="420"/>
        <w:rPr>
          <w:noProof/>
          <w:lang w:val="pt-BR" w:eastAsia="pt-BR"/>
        </w:rPr>
      </w:pPr>
      <w:r w:rsidRPr="00674AFA">
        <w:rPr>
          <w:color w:val="231F20"/>
          <w:w w:val="105"/>
          <w:lang w:val="pt-BR"/>
        </w:rPr>
        <w:t xml:space="preserve">Se desejar </w:t>
      </w:r>
      <w:r>
        <w:rPr>
          <w:color w:val="231F20"/>
          <w:w w:val="105"/>
          <w:lang w:val="pt-BR"/>
        </w:rPr>
        <w:t xml:space="preserve">imprimir o memorando, clique em </w:t>
      </w:r>
      <w:r w:rsidRPr="00EB68C6">
        <w:rPr>
          <w:b/>
          <w:color w:val="231F20"/>
          <w:w w:val="105"/>
          <w:lang w:val="pt-BR"/>
        </w:rPr>
        <w:t>Imprimir</w:t>
      </w:r>
      <w:r>
        <w:rPr>
          <w:color w:val="231F20"/>
          <w:w w:val="105"/>
          <w:lang w:val="pt-BR"/>
        </w:rPr>
        <w:t xml:space="preserve">, </w:t>
      </w:r>
      <w:r>
        <w:rPr>
          <w:noProof/>
          <w:color w:val="0000FF"/>
          <w:lang w:val="pt-BR" w:eastAsia="pt-BR"/>
        </w:rPr>
        <w:drawing>
          <wp:inline distT="0" distB="0" distL="0" distR="0" wp14:anchorId="149519D7" wp14:editId="370D1BC8">
            <wp:extent cx="219075" cy="222885"/>
            <wp:effectExtent l="0" t="0" r="9525" b="5715"/>
            <wp:docPr id="59" name="Imagem 59" descr="https://docs.info.ufrn.br/lib/exe/fetch.php?media=suporte:manuais:sigprh:administracao_de_pessoal:aposentadoria:relatorios:aposentados:icone_imprimir.png">
              <a:hlinkClick xmlns:a="http://schemas.openxmlformats.org/drawingml/2006/main" r:id="rId14" tooltip="&quot;suporte:manuais:sigprh:administracao_de_pessoal:aposentadoria:relatorios:aposentados:icone_imprimir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docs.info.ufrn.br/lib/exe/fetch.php?media=suporte:manuais:sigprh:administracao_de_pessoal:aposentadoria:relatorios:aposentados:icone_imprimir.png">
                      <a:hlinkClick r:id="rId14" tooltip="&quot;suporte:manuais:sigprh:administracao_de_pessoal:aposentadoria:relatorios:aposentados:icone_imprimir.png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42"/>
                    <a:stretch/>
                  </pic:blipFill>
                  <pic:spPr bwMode="auto">
                    <a:xfrm>
                      <a:off x="0" y="0"/>
                      <a:ext cx="21907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422931" w14:textId="3EA24DDF" w:rsidR="00A64F15" w:rsidRDefault="00A64F15" w:rsidP="00B20ECB">
      <w:pPr>
        <w:pStyle w:val="Corpodetexto"/>
        <w:spacing w:before="51"/>
        <w:rPr>
          <w:noProof/>
          <w:lang w:val="pt-BR" w:eastAsia="pt-BR"/>
        </w:rPr>
      </w:pPr>
    </w:p>
    <w:p w14:paraId="35E7601E" w14:textId="4B954ECA" w:rsidR="00B20ECB" w:rsidRPr="00E16C6F" w:rsidRDefault="00B20ECB" w:rsidP="00B20ECB">
      <w:pPr>
        <w:pStyle w:val="Ttulo1"/>
        <w:tabs>
          <w:tab w:val="left" w:pos="3309"/>
        </w:tabs>
        <w:ind w:left="294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lastRenderedPageBreak/>
        <w:t>AUTENTICAR</w:t>
      </w:r>
      <w:r>
        <w:rPr>
          <w:color w:val="231F20"/>
          <w:w w:val="132"/>
          <w:shd w:val="clear" w:color="auto" w:fill="ECECEE"/>
          <w:lang w:val="pt-BR"/>
        </w:rPr>
        <w:t xml:space="preserve"> MEMORANDO</w:t>
      </w:r>
    </w:p>
    <w:p w14:paraId="7E096A6A" w14:textId="40F2BE7F" w:rsidR="00A64F15" w:rsidRPr="00A64F15" w:rsidRDefault="00A64F15" w:rsidP="00B20ECB">
      <w:pPr>
        <w:pStyle w:val="Corpodetexto"/>
        <w:spacing w:before="51"/>
        <w:ind w:right="297"/>
        <w:rPr>
          <w:noProof/>
          <w:lang w:val="pt-BR" w:eastAsia="pt-BR"/>
        </w:rPr>
      </w:pPr>
    </w:p>
    <w:p w14:paraId="2047A101" w14:textId="77777777" w:rsidR="00B20ECB" w:rsidRDefault="00A64F15" w:rsidP="00B20ECB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 w:rsidRPr="00A64F15">
        <w:rPr>
          <w:noProof/>
          <w:lang w:val="pt-BR" w:eastAsia="pt-BR"/>
        </w:rPr>
        <w:t>Se desejar realizar a autenticação de um memorando, o usuário deverá clicar no ícone</w:t>
      </w:r>
      <w:r w:rsidR="00B20ECB">
        <w:rPr>
          <w:noProof/>
          <w:lang w:val="pt-BR" w:eastAsia="pt-BR"/>
        </w:rPr>
        <w:t xml:space="preserve"> correspondente à autenticação,</w:t>
      </w:r>
      <w:r>
        <w:rPr>
          <w:noProof/>
          <w:lang w:val="pt-BR" w:eastAsia="pt-BR"/>
        </w:rPr>
        <w:t xml:space="preserve"> </w:t>
      </w:r>
      <w:r>
        <w:rPr>
          <w:noProof/>
          <w:lang w:val="pt-BR" w:eastAsia="pt-BR"/>
        </w:rPr>
        <w:drawing>
          <wp:inline distT="0" distB="0" distL="0" distR="0" wp14:anchorId="568496D0" wp14:editId="379A8799">
            <wp:extent cx="219075" cy="161925"/>
            <wp:effectExtent l="0" t="0" r="9525" b="9525"/>
            <wp:docPr id="41" name="Image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4F15">
        <w:rPr>
          <w:noProof/>
          <w:lang w:val="pt-BR" w:eastAsia="pt-BR"/>
        </w:rPr>
        <w:t xml:space="preserve"> . </w:t>
      </w:r>
    </w:p>
    <w:p w14:paraId="72B2FCAA" w14:textId="3DBC8975" w:rsidR="00A64F15" w:rsidRDefault="00A64F15" w:rsidP="00B20ECB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 w:rsidRPr="00A64F15">
        <w:rPr>
          <w:noProof/>
          <w:lang w:val="pt-BR" w:eastAsia="pt-BR"/>
        </w:rPr>
        <w:t xml:space="preserve">Os dados do </w:t>
      </w:r>
      <w:r w:rsidR="00B20ECB">
        <w:rPr>
          <w:noProof/>
          <w:lang w:val="pt-BR" w:eastAsia="pt-BR"/>
        </w:rPr>
        <w:t>m</w:t>
      </w:r>
      <w:r w:rsidRPr="00A64F15">
        <w:rPr>
          <w:noProof/>
          <w:lang w:val="pt-BR" w:eastAsia="pt-BR"/>
        </w:rPr>
        <w:t>emorando serão exibidos na tela que permite a autenticação do mesmo. Caso haja mais de um autenticador, será necessário que todos efetuem a sua autenticação para que o memorando seja encaminhado ao destino informado.</w:t>
      </w:r>
    </w:p>
    <w:p w14:paraId="0A31667A" w14:textId="77777777" w:rsidR="00A64F15" w:rsidRDefault="00A64F15" w:rsidP="00AE5FB8">
      <w:pPr>
        <w:pStyle w:val="Corpodetexto"/>
        <w:spacing w:before="51"/>
        <w:ind w:left="300" w:right="297"/>
        <w:rPr>
          <w:noProof/>
          <w:lang w:val="pt-BR" w:eastAsia="pt-BR"/>
        </w:rPr>
      </w:pPr>
    </w:p>
    <w:p w14:paraId="3E50D0D9" w14:textId="1644882B" w:rsidR="00A64F15" w:rsidRDefault="00A64F15" w:rsidP="00B20ECB">
      <w:pPr>
        <w:pStyle w:val="Corpodetexto"/>
        <w:spacing w:before="51"/>
        <w:ind w:left="300" w:right="297"/>
        <w:jc w:val="center"/>
        <w:rPr>
          <w:noProof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5E2887B3" wp14:editId="05A4DE47">
            <wp:extent cx="5613621" cy="2282024"/>
            <wp:effectExtent l="152400" t="152400" r="368300" b="366395"/>
            <wp:docPr id="42" name="Image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814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995A1DB" w14:textId="77777777" w:rsidR="008436D4" w:rsidRDefault="008436D4" w:rsidP="00AE5FB8">
      <w:pPr>
        <w:pStyle w:val="Corpodetexto"/>
        <w:spacing w:before="51"/>
        <w:ind w:right="297"/>
        <w:rPr>
          <w:noProof/>
          <w:lang w:val="pt-BR" w:eastAsia="pt-BR"/>
        </w:rPr>
      </w:pPr>
    </w:p>
    <w:p w14:paraId="11F0D9AB" w14:textId="1A141ECC" w:rsidR="00A64F15" w:rsidRDefault="00A64F15" w:rsidP="00B20ECB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 w:rsidRPr="00A64F15">
        <w:rPr>
          <w:noProof/>
          <w:lang w:val="pt-BR" w:eastAsia="pt-BR"/>
        </w:rPr>
        <w:t xml:space="preserve">Para autenticar o memorando, será necessário inserir a </w:t>
      </w:r>
      <w:r w:rsidR="00B20ECB">
        <w:rPr>
          <w:noProof/>
          <w:lang w:val="pt-BR" w:eastAsia="pt-BR"/>
        </w:rPr>
        <w:t>senha</w:t>
      </w:r>
      <w:r w:rsidRPr="00A64F15">
        <w:rPr>
          <w:noProof/>
          <w:lang w:val="pt-BR" w:eastAsia="pt-BR"/>
        </w:rPr>
        <w:t xml:space="preserve"> do usuário, </w:t>
      </w:r>
      <w:r w:rsidR="00B20ECB">
        <w:rPr>
          <w:noProof/>
          <w:lang w:val="pt-BR" w:eastAsia="pt-BR"/>
        </w:rPr>
        <w:t xml:space="preserve">a mesma </w:t>
      </w:r>
      <w:r w:rsidRPr="00A64F15">
        <w:rPr>
          <w:noProof/>
          <w:lang w:val="pt-BR" w:eastAsia="pt-BR"/>
        </w:rPr>
        <w:t xml:space="preserve">que permite o seu acesso ao sistema. </w:t>
      </w:r>
    </w:p>
    <w:p w14:paraId="09576BE1" w14:textId="77777777" w:rsidR="004029B7" w:rsidRDefault="00B20ECB" w:rsidP="004029B7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>
        <w:rPr>
          <w:noProof/>
          <w:lang w:val="pt-BR" w:eastAsia="pt-BR"/>
        </w:rPr>
        <w:t xml:space="preserve">Após digitação da senha, o usuário poderá escolher entre </w:t>
      </w:r>
      <w:r w:rsidRPr="00B20ECB">
        <w:rPr>
          <w:b/>
          <w:noProof/>
          <w:lang w:val="pt-BR" w:eastAsia="pt-BR"/>
        </w:rPr>
        <w:t>Autenticar e Enviar ao Destino</w:t>
      </w:r>
      <w:r w:rsidRPr="00B20ECB">
        <w:rPr>
          <w:noProof/>
          <w:lang w:val="pt-BR" w:eastAsia="pt-BR"/>
        </w:rPr>
        <w:t xml:space="preserve"> (</w:t>
      </w:r>
      <w:r>
        <w:rPr>
          <w:noProof/>
          <w:lang w:val="pt-BR" w:eastAsia="pt-BR"/>
        </w:rPr>
        <w:t>cas</w:t>
      </w:r>
      <w:r w:rsidRPr="00B20ECB">
        <w:rPr>
          <w:noProof/>
          <w:lang w:val="pt-BR" w:eastAsia="pt-BR"/>
        </w:rPr>
        <w:t xml:space="preserve">o </w:t>
      </w:r>
      <w:r>
        <w:rPr>
          <w:noProof/>
          <w:lang w:val="pt-BR" w:eastAsia="pt-BR"/>
        </w:rPr>
        <w:t xml:space="preserve">queira </w:t>
      </w:r>
      <w:r w:rsidR="004029B7">
        <w:rPr>
          <w:noProof/>
          <w:lang w:val="pt-BR" w:eastAsia="pt-BR"/>
        </w:rPr>
        <w:t xml:space="preserve">enviar ele mesmo o destino) ou </w:t>
      </w:r>
      <w:r w:rsidR="004029B7" w:rsidRPr="004029B7">
        <w:rPr>
          <w:b/>
          <w:noProof/>
          <w:lang w:val="pt-BR" w:eastAsia="pt-BR"/>
        </w:rPr>
        <w:t>Autenticar e Não enviar</w:t>
      </w:r>
      <w:r w:rsidR="004029B7">
        <w:rPr>
          <w:b/>
          <w:noProof/>
          <w:lang w:val="pt-BR" w:eastAsia="pt-BR"/>
        </w:rPr>
        <w:t xml:space="preserve"> </w:t>
      </w:r>
      <w:r w:rsidR="004029B7" w:rsidRPr="004029B7">
        <w:rPr>
          <w:noProof/>
          <w:lang w:val="pt-BR" w:eastAsia="pt-BR"/>
        </w:rPr>
        <w:t xml:space="preserve">( </w:t>
      </w:r>
      <w:r w:rsidR="004029B7">
        <w:rPr>
          <w:noProof/>
          <w:lang w:val="pt-BR" w:eastAsia="pt-BR"/>
        </w:rPr>
        <w:t>caso o envio do memorando deva ser efetuado pelo usuário de cadastro).</w:t>
      </w:r>
    </w:p>
    <w:p w14:paraId="2BDEB282" w14:textId="18942084" w:rsidR="004029B7" w:rsidRPr="00A64F15" w:rsidRDefault="004029B7" w:rsidP="004029B7">
      <w:pPr>
        <w:pStyle w:val="Corpodetexto"/>
        <w:spacing w:before="51"/>
        <w:ind w:left="300" w:right="297" w:firstLine="420"/>
        <w:rPr>
          <w:noProof/>
          <w:lang w:val="pt-BR" w:eastAsia="pt-BR"/>
        </w:rPr>
      </w:pPr>
      <w:r>
        <w:rPr>
          <w:noProof/>
          <w:lang w:val="pt-BR" w:eastAsia="pt-BR"/>
        </w:rPr>
        <w:t>Após realizar a autenticação, o sistema emite uma mensagem de que a operação foi realizada com sucesso e o usuário de cadastro foi notificados por e-mail a respeito da autenticação:</w:t>
      </w:r>
    </w:p>
    <w:p w14:paraId="411CB684" w14:textId="3404342D" w:rsidR="00A64F15" w:rsidRDefault="008436D4" w:rsidP="004029B7">
      <w:pPr>
        <w:pStyle w:val="Corpodetexto"/>
        <w:spacing w:before="51"/>
        <w:ind w:left="300" w:right="297"/>
        <w:jc w:val="center"/>
        <w:rPr>
          <w:noProof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20526A35" wp14:editId="3DC50629">
            <wp:extent cx="5344160" cy="2376916"/>
            <wp:effectExtent l="152400" t="152400" r="370840" b="366395"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59292" cy="238364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0136DDF" w14:textId="2C36AF7C" w:rsidR="00A64F15" w:rsidRDefault="008436D4" w:rsidP="00AE5FB8">
      <w:pPr>
        <w:pStyle w:val="Corpodetexto"/>
        <w:spacing w:before="51"/>
        <w:ind w:left="300" w:right="297"/>
        <w:rPr>
          <w:noProof/>
          <w:lang w:val="pt-BR" w:eastAsia="pt-BR"/>
        </w:rPr>
      </w:pPr>
      <w:r w:rsidRPr="008436D4">
        <w:rPr>
          <w:noProof/>
          <w:lang w:val="pt-BR" w:eastAsia="pt-BR"/>
        </w:rPr>
        <w:lastRenderedPageBreak/>
        <w:t>Se desejar autenticar outro memorando</w:t>
      </w:r>
      <w:r w:rsidR="004029B7">
        <w:rPr>
          <w:noProof/>
          <w:lang w:val="pt-BR" w:eastAsia="pt-BR"/>
        </w:rPr>
        <w:t xml:space="preserve"> pendente</w:t>
      </w:r>
      <w:r w:rsidRPr="008436D4">
        <w:rPr>
          <w:noProof/>
          <w:lang w:val="pt-BR" w:eastAsia="pt-BR"/>
        </w:rPr>
        <w:t xml:space="preserve">, clique no ícone </w:t>
      </w:r>
      <w:r w:rsidR="004029B7" w:rsidRPr="004029B7">
        <w:rPr>
          <w:b/>
          <w:noProof/>
          <w:lang w:val="pt-BR" w:eastAsia="pt-BR"/>
        </w:rPr>
        <w:t>Autenticar Outro Memorando</w:t>
      </w:r>
      <w:r w:rsidRPr="008436D4">
        <w:rPr>
          <w:noProof/>
          <w:lang w:val="pt-BR" w:eastAsia="pt-BR"/>
        </w:rPr>
        <w:t>.</w:t>
      </w:r>
    </w:p>
    <w:p w14:paraId="046ABB8A" w14:textId="77777777" w:rsidR="00A64F15" w:rsidRDefault="00A64F15" w:rsidP="00AE5FB8">
      <w:pPr>
        <w:pStyle w:val="Corpodetexto"/>
        <w:spacing w:before="51"/>
        <w:ind w:left="300" w:right="297"/>
        <w:rPr>
          <w:noProof/>
          <w:lang w:val="pt-BR" w:eastAsia="pt-BR"/>
        </w:rPr>
      </w:pPr>
    </w:p>
    <w:p w14:paraId="12BA78C1" w14:textId="77777777" w:rsidR="004029B7" w:rsidRDefault="004029B7" w:rsidP="004029B7">
      <w:pPr>
        <w:pStyle w:val="Ttulo1"/>
        <w:tabs>
          <w:tab w:val="left" w:pos="3315"/>
        </w:tabs>
        <w:ind w:right="24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>ALTERAR MEMORANDO</w:t>
      </w:r>
      <w:r>
        <w:rPr>
          <w:color w:val="231F20"/>
          <w:shd w:val="clear" w:color="auto" w:fill="ECECEE"/>
          <w:lang w:val="pt-BR"/>
        </w:rPr>
        <w:tab/>
      </w:r>
    </w:p>
    <w:p w14:paraId="16B7477A" w14:textId="77777777" w:rsidR="004029B7" w:rsidRDefault="004029B7" w:rsidP="004029B7">
      <w:pPr>
        <w:pStyle w:val="Corpodetexto"/>
        <w:spacing w:before="51"/>
        <w:ind w:right="283" w:firstLine="426"/>
        <w:rPr>
          <w:color w:val="231F20"/>
          <w:w w:val="105"/>
          <w:lang w:val="pt-BR"/>
        </w:rPr>
      </w:pPr>
    </w:p>
    <w:p w14:paraId="435D5CC4" w14:textId="77777777" w:rsidR="004029B7" w:rsidRDefault="004029B7" w:rsidP="004029B7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  <w:r w:rsidRPr="00674AFA">
        <w:rPr>
          <w:color w:val="231F20"/>
          <w:w w:val="105"/>
          <w:lang w:val="pt-BR"/>
        </w:rPr>
        <w:t xml:space="preserve">Para realizar a alteração do memorando, o usuário deverá clicar no ícone </w:t>
      </w:r>
      <w:r>
        <w:rPr>
          <w:noProof/>
          <w:color w:val="0000FF"/>
          <w:lang w:val="pt-BR" w:eastAsia="pt-BR"/>
        </w:rPr>
        <w:drawing>
          <wp:inline distT="0" distB="0" distL="0" distR="0" wp14:anchorId="2EB25E41" wp14:editId="0BD6B48A">
            <wp:extent cx="198755" cy="198755"/>
            <wp:effectExtent l="0" t="0" r="0" b="0"/>
            <wp:docPr id="61" name="Imagem 61" descr="https://docs.info.ufrn.br/lib/exe/fetch.php?media=suporte:manuais:sipac:portal_administrativo:comunicacao:memorandos_eletronicos:caneta.png">
              <a:hlinkClick xmlns:a="http://schemas.openxmlformats.org/drawingml/2006/main" r:id="rId19" tooltip="&quot;suporte:manuais:sipac:portal_administrativo:comunicacao:memorandos_eletronicos:caneta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docs.info.ufrn.br/lib/exe/fetch.php?media=suporte:manuais:sipac:portal_administrativo:comunicacao:memorandos_eletronicos:caneta.png">
                      <a:hlinkClick r:id="rId19" tooltip="&quot;suporte:manuais:sipac:portal_administrativo:comunicacao:memorandos_eletronicos:caneta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</w:p>
    <w:p w14:paraId="103DD21D" w14:textId="157FAE38" w:rsidR="004029B7" w:rsidRDefault="004029B7" w:rsidP="004029B7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Na alteração, o usuário é direcionado para o fluxo de cadastro de memorandos,</w:t>
      </w:r>
      <w:r>
        <w:rPr>
          <w:lang w:val="pt-BR"/>
        </w:rPr>
        <w:t xml:space="preserve"> </w:t>
      </w:r>
      <w:r>
        <w:rPr>
          <w:color w:val="231F20"/>
          <w:w w:val="105"/>
          <w:lang w:val="pt-BR"/>
        </w:rPr>
        <w:t>podendo alterar todos os dados inseridos</w:t>
      </w:r>
      <w:r>
        <w:rPr>
          <w:color w:val="231F20"/>
          <w:w w:val="105"/>
          <w:lang w:val="pt-BR"/>
        </w:rPr>
        <w:t xml:space="preserve"> anteriormente para o memorando </w:t>
      </w:r>
      <w:r>
        <w:rPr>
          <w:color w:val="231F20"/>
          <w:w w:val="105"/>
          <w:lang w:val="pt-BR"/>
        </w:rPr>
        <w:t xml:space="preserve">escolhido. Para mais detalhes, ver o manual </w:t>
      </w:r>
      <w:r w:rsidRPr="00420DE5">
        <w:rPr>
          <w:color w:val="231F20"/>
          <w:w w:val="105"/>
          <w:lang w:val="pt-BR"/>
        </w:rPr>
        <w:t>de</w:t>
      </w:r>
      <w:r w:rsidRPr="00895462">
        <w:rPr>
          <w:color w:val="231F20"/>
          <w:w w:val="105"/>
          <w:lang w:val="pt-BR"/>
        </w:rPr>
        <w:t xml:space="preserve"> </w:t>
      </w:r>
      <w:r>
        <w:rPr>
          <w:color w:val="231F20"/>
          <w:w w:val="105"/>
          <w:lang w:val="pt-BR"/>
        </w:rPr>
        <w:t>‘</w:t>
      </w:r>
      <w:r w:rsidRPr="00420DE5">
        <w:rPr>
          <w:color w:val="231F20"/>
          <w:w w:val="105"/>
          <w:u w:val="single"/>
          <w:lang w:val="pt-BR"/>
        </w:rPr>
        <w:t>Cadastrar memorando eletrônico</w:t>
      </w:r>
      <w:r>
        <w:rPr>
          <w:color w:val="231F20"/>
          <w:w w:val="105"/>
          <w:u w:val="single"/>
          <w:lang w:val="pt-BR"/>
        </w:rPr>
        <w:t>’</w:t>
      </w:r>
      <w:r>
        <w:rPr>
          <w:color w:val="231F20"/>
          <w:w w:val="105"/>
          <w:lang w:val="pt-BR"/>
        </w:rPr>
        <w:t>.</w:t>
      </w:r>
    </w:p>
    <w:p w14:paraId="5E4B69FE" w14:textId="0E2E1256" w:rsidR="002B71BC" w:rsidRDefault="002B71BC" w:rsidP="004029B7">
      <w:pPr>
        <w:pStyle w:val="Corpodetexto"/>
        <w:spacing w:before="51"/>
        <w:ind w:left="284" w:right="283" w:firstLine="425"/>
        <w:rPr>
          <w:color w:val="231F20"/>
          <w:w w:val="105"/>
          <w:lang w:val="pt-BR"/>
        </w:rPr>
      </w:pPr>
    </w:p>
    <w:p w14:paraId="69548C92" w14:textId="5B1A8601" w:rsidR="002B71BC" w:rsidRDefault="002B71BC" w:rsidP="002B71BC">
      <w:pPr>
        <w:pStyle w:val="Ttulo1"/>
        <w:tabs>
          <w:tab w:val="left" w:pos="3315"/>
        </w:tabs>
        <w:ind w:right="241"/>
        <w:rPr>
          <w:color w:val="231F20"/>
          <w:shd w:val="clear" w:color="auto" w:fill="ECECEE"/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>REMOVER</w:t>
      </w:r>
      <w:r>
        <w:rPr>
          <w:color w:val="231F20"/>
          <w:w w:val="120"/>
          <w:shd w:val="clear" w:color="auto" w:fill="ECECEE"/>
          <w:lang w:val="pt-BR"/>
        </w:rPr>
        <w:t xml:space="preserve"> MEMORANDO</w:t>
      </w:r>
      <w:r>
        <w:rPr>
          <w:color w:val="231F20"/>
          <w:shd w:val="clear" w:color="auto" w:fill="ECECEE"/>
          <w:lang w:val="pt-BR"/>
        </w:rPr>
        <w:tab/>
      </w:r>
    </w:p>
    <w:p w14:paraId="6BA19D3F" w14:textId="77777777" w:rsidR="002B71BC" w:rsidRPr="00C72694" w:rsidRDefault="002B71BC" w:rsidP="002B71BC">
      <w:pPr>
        <w:rPr>
          <w:lang w:val="pt-BR"/>
        </w:rPr>
      </w:pPr>
    </w:p>
    <w:p w14:paraId="2F4A20A8" w14:textId="77777777" w:rsidR="002B71BC" w:rsidRDefault="002B71BC" w:rsidP="002B71BC">
      <w:pPr>
        <w:pStyle w:val="Corpodetexto"/>
        <w:spacing w:before="51"/>
        <w:ind w:left="284" w:right="283" w:firstLine="436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cancelamento</w:t>
      </w:r>
      <w:r>
        <w:rPr>
          <w:color w:val="231F20"/>
          <w:w w:val="105"/>
          <w:lang w:val="pt-BR"/>
        </w:rPr>
        <w:t>/remoção</w:t>
      </w:r>
      <w:r>
        <w:rPr>
          <w:color w:val="231F20"/>
          <w:w w:val="105"/>
          <w:lang w:val="pt-BR"/>
        </w:rPr>
        <w:t xml:space="preserve"> de memorandos é utilizado quando o memorando cadastrado não precisa ser mais enviado</w:t>
      </w:r>
      <w:r>
        <w:rPr>
          <w:color w:val="231F20"/>
          <w:w w:val="105"/>
          <w:lang w:val="pt-BR"/>
        </w:rPr>
        <w:t xml:space="preserve"> por algum motivo</w:t>
      </w:r>
      <w:r>
        <w:rPr>
          <w:color w:val="231F20"/>
          <w:w w:val="105"/>
          <w:lang w:val="pt-BR"/>
        </w:rPr>
        <w:t xml:space="preserve">. </w:t>
      </w:r>
      <w:r w:rsidRPr="00674AFA">
        <w:rPr>
          <w:color w:val="231F20"/>
          <w:w w:val="105"/>
          <w:lang w:val="pt-BR"/>
        </w:rPr>
        <w:t xml:space="preserve">Para realizar a </w:t>
      </w:r>
      <w:r>
        <w:rPr>
          <w:color w:val="231F20"/>
          <w:w w:val="105"/>
          <w:lang w:val="pt-BR"/>
        </w:rPr>
        <w:t>operação de cancelamento</w:t>
      </w:r>
      <w:r w:rsidRPr="00674AFA">
        <w:rPr>
          <w:color w:val="231F20"/>
          <w:w w:val="105"/>
          <w:lang w:val="pt-BR"/>
        </w:rPr>
        <w:t xml:space="preserve"> o usuário deverá clicar no </w:t>
      </w:r>
      <w:proofErr w:type="gramStart"/>
      <w:r w:rsidRPr="00674AFA">
        <w:rPr>
          <w:color w:val="231F20"/>
          <w:w w:val="105"/>
          <w:lang w:val="pt-BR"/>
        </w:rPr>
        <w:t>ícone</w:t>
      </w:r>
      <w:r>
        <w:rPr>
          <w:color w:val="231F20"/>
          <w:w w:val="105"/>
          <w:lang w:val="pt-BR"/>
        </w:rPr>
        <w:t xml:space="preserve"> </w:t>
      </w:r>
      <w:r>
        <w:rPr>
          <w:b/>
          <w:color w:val="231F20"/>
          <w:w w:val="105"/>
          <w:lang w:val="pt-BR"/>
        </w:rPr>
        <w:t>Remover</w:t>
      </w:r>
      <w:proofErr w:type="gramEnd"/>
      <w:r>
        <w:rPr>
          <w:color w:val="231F20"/>
          <w:w w:val="105"/>
          <w:lang w:val="pt-BR"/>
        </w:rPr>
        <w:t>,</w:t>
      </w:r>
      <w:r w:rsidRPr="00FE1BAA">
        <w:rPr>
          <w:rFonts w:ascii="Arial" w:hAnsi="Arial" w:cs="Arial"/>
          <w:color w:val="333333"/>
          <w:sz w:val="21"/>
          <w:szCs w:val="21"/>
          <w:shd w:val="clear" w:color="auto" w:fill="FFFFFF"/>
          <w:lang w:val="pt-BR"/>
        </w:rPr>
        <w:t xml:space="preserve"> </w:t>
      </w:r>
      <w:r>
        <w:rPr>
          <w:rFonts w:ascii="Arial" w:hAnsi="Arial" w:cs="Arial"/>
          <w:noProof/>
          <w:color w:val="2B73B7"/>
          <w:sz w:val="21"/>
          <w:szCs w:val="21"/>
          <w:shd w:val="clear" w:color="auto" w:fill="FFFFFF"/>
        </w:rPr>
        <w:drawing>
          <wp:inline distT="0" distB="0" distL="0" distR="0" wp14:anchorId="49588CDB" wp14:editId="652097E1">
            <wp:extent cx="152400" cy="152400"/>
            <wp:effectExtent l="0" t="0" r="0" b="0"/>
            <wp:docPr id="9" name="Imagem 9" descr="https://docs.info.ufrn.br/lib/exe/fetch.php?media=suporte:manuais:sipac:protocolo:memorandos:autenticacao:screenshot009.png">
              <a:hlinkClick xmlns:a="http://schemas.openxmlformats.org/drawingml/2006/main" r:id="rId21" tooltip="&quot;suporte:manuais:sipac:protocolo:memorandos:autenticacao:screenshot009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protocolo:memorandos:autenticacao:screenshot009.png">
                      <a:hlinkClick r:id="rId21" tooltip="&quot;suporte:manuais:sipac:protocolo:memorandos:autenticacao:screenshot009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31F20"/>
          <w:w w:val="105"/>
          <w:lang w:val="pt-BR"/>
        </w:rPr>
        <w:t>.</w:t>
      </w:r>
    </w:p>
    <w:p w14:paraId="321A5C6B" w14:textId="6E6B8E97" w:rsidR="002B71BC" w:rsidRDefault="002B71BC" w:rsidP="002B71BC">
      <w:pPr>
        <w:pStyle w:val="Corpodetexto"/>
        <w:spacing w:before="51"/>
        <w:ind w:left="284" w:right="283" w:firstLine="436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usuário de cadastro e o autenticador principal do memorando podem, por padrão, realizar o cancelamento.</w:t>
      </w:r>
    </w:p>
    <w:p w14:paraId="38584951" w14:textId="77777777" w:rsidR="002B71BC" w:rsidRDefault="002B71BC" w:rsidP="002B71BC">
      <w:pPr>
        <w:pStyle w:val="Corpodetexto"/>
        <w:spacing w:before="51"/>
        <w:ind w:right="283" w:firstLine="284"/>
        <w:rPr>
          <w:color w:val="231F20"/>
          <w:w w:val="105"/>
          <w:lang w:val="pt-BR"/>
        </w:rPr>
      </w:pPr>
    </w:p>
    <w:p w14:paraId="0C9B38B8" w14:textId="78DF5A43" w:rsidR="002B71BC" w:rsidRDefault="002B71BC" w:rsidP="002B71BC">
      <w:pPr>
        <w:pStyle w:val="Corpodetexto"/>
        <w:spacing w:before="51"/>
        <w:ind w:right="283" w:firstLine="720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33F5C672" wp14:editId="645D2A87">
            <wp:simplePos x="0" y="0"/>
            <wp:positionH relativeFrom="margin">
              <wp:posOffset>71479</wp:posOffset>
            </wp:positionH>
            <wp:positionV relativeFrom="paragraph">
              <wp:posOffset>405323</wp:posOffset>
            </wp:positionV>
            <wp:extent cx="6728460" cy="2814955"/>
            <wp:effectExtent l="152400" t="152400" r="358140" b="36639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8460" cy="2814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31F20"/>
          <w:w w:val="105"/>
          <w:lang w:val="pt-BR"/>
        </w:rPr>
        <w:t>Ao clicar em Remover</w:t>
      </w:r>
      <w:r>
        <w:rPr>
          <w:color w:val="231F20"/>
          <w:w w:val="105"/>
          <w:lang w:val="pt-BR"/>
        </w:rPr>
        <w:t>, o sistema exibe a seguinte tela:</w:t>
      </w:r>
    </w:p>
    <w:p w14:paraId="39DBAA3C" w14:textId="0604ED4B" w:rsidR="002B71BC" w:rsidRPr="00895462" w:rsidRDefault="002B71BC" w:rsidP="002B71BC">
      <w:pPr>
        <w:pStyle w:val="Corpodetexto"/>
        <w:spacing w:before="51"/>
        <w:ind w:right="283"/>
        <w:rPr>
          <w:lang w:val="pt-BR"/>
        </w:rPr>
      </w:pPr>
    </w:p>
    <w:p w14:paraId="3B1E8CE6" w14:textId="74394CD9" w:rsidR="002B71BC" w:rsidRDefault="002B71BC" w:rsidP="002B71BC">
      <w:pPr>
        <w:pStyle w:val="Corpodetexto"/>
        <w:spacing w:before="51"/>
        <w:ind w:left="284" w:right="283" w:firstLine="436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O sistema vai exibir os dados </w:t>
      </w:r>
      <w:r>
        <w:rPr>
          <w:color w:val="231F20"/>
          <w:w w:val="105"/>
          <w:lang w:val="pt-BR"/>
        </w:rPr>
        <w:t>gerais</w:t>
      </w:r>
      <w:r>
        <w:rPr>
          <w:color w:val="231F20"/>
          <w:w w:val="105"/>
          <w:lang w:val="pt-BR"/>
        </w:rPr>
        <w:t xml:space="preserve"> e o u</w:t>
      </w:r>
      <w:r>
        <w:rPr>
          <w:color w:val="231F20"/>
          <w:w w:val="105"/>
          <w:lang w:val="pt-BR"/>
        </w:rPr>
        <w:t xml:space="preserve">suário deverá informar no campo </w:t>
      </w:r>
      <w:r>
        <w:rPr>
          <w:color w:val="231F20"/>
          <w:w w:val="105"/>
          <w:lang w:val="pt-BR"/>
        </w:rPr>
        <w:t>Obser</w:t>
      </w:r>
      <w:bookmarkStart w:id="3" w:name="_Hlk491020926"/>
      <w:r>
        <w:rPr>
          <w:color w:val="231F20"/>
          <w:w w:val="105"/>
          <w:lang w:val="pt-BR"/>
        </w:rPr>
        <w:t>vação o motivo do cancelamento.</w:t>
      </w:r>
    </w:p>
    <w:p w14:paraId="632DC857" w14:textId="77777777" w:rsidR="002B71BC" w:rsidRDefault="002B71BC" w:rsidP="002B71BC">
      <w:pPr>
        <w:pStyle w:val="Corpodetexto"/>
        <w:spacing w:before="51"/>
        <w:ind w:left="284" w:right="283" w:firstLine="436"/>
        <w:rPr>
          <w:bCs/>
          <w:iCs/>
          <w:color w:val="231F20"/>
          <w:lang w:val="pt-BR"/>
        </w:rPr>
      </w:pPr>
      <w:r>
        <w:rPr>
          <w:color w:val="231F20"/>
          <w:lang w:val="pt-BR"/>
        </w:rPr>
        <w:t xml:space="preserve">Ao clicar em </w:t>
      </w:r>
      <w:r>
        <w:rPr>
          <w:b/>
          <w:bCs/>
          <w:i/>
          <w:iCs/>
          <w:color w:val="231F20"/>
          <w:lang w:val="pt-BR"/>
        </w:rPr>
        <w:t>Confirmar,</w:t>
      </w:r>
      <w:r>
        <w:rPr>
          <w:bCs/>
          <w:iCs/>
          <w:color w:val="231F20"/>
          <w:lang w:val="pt-BR"/>
        </w:rPr>
        <w:t xml:space="preserve"> p</w:t>
      </w:r>
      <w:r>
        <w:rPr>
          <w:bCs/>
          <w:iCs/>
          <w:color w:val="231F20"/>
          <w:lang w:val="pt-BR"/>
        </w:rPr>
        <w:t>a</w:t>
      </w:r>
      <w:r>
        <w:rPr>
          <w:bCs/>
          <w:iCs/>
          <w:color w:val="231F20"/>
          <w:lang w:val="pt-BR"/>
        </w:rPr>
        <w:t>ra cancelar o memorando, o sistema exibirá a seguinte tela p</w:t>
      </w:r>
      <w:r>
        <w:rPr>
          <w:bCs/>
          <w:iCs/>
          <w:color w:val="231F20"/>
          <w:lang w:val="pt-BR"/>
        </w:rPr>
        <w:t>a</w:t>
      </w:r>
      <w:r>
        <w:rPr>
          <w:bCs/>
          <w:iCs/>
          <w:color w:val="231F20"/>
          <w:lang w:val="pt-BR"/>
        </w:rPr>
        <w:t>ra confirmação:</w:t>
      </w:r>
    </w:p>
    <w:p w14:paraId="7A79514F" w14:textId="51A5DD76" w:rsidR="002B71BC" w:rsidRDefault="002B71BC" w:rsidP="002B71BC">
      <w:pPr>
        <w:pStyle w:val="Corpodetexto"/>
        <w:spacing w:before="51"/>
        <w:ind w:right="283" w:firstLine="284"/>
        <w:rPr>
          <w:bCs/>
          <w:iCs/>
          <w:color w:val="231F20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1663872" behindDoc="0" locked="0" layoutInCell="1" allowOverlap="1" wp14:anchorId="60D02A30" wp14:editId="2CEF5811">
            <wp:simplePos x="0" y="0"/>
            <wp:positionH relativeFrom="margin">
              <wp:align>center</wp:align>
            </wp:positionH>
            <wp:positionV relativeFrom="paragraph">
              <wp:posOffset>31750</wp:posOffset>
            </wp:positionV>
            <wp:extent cx="2886075" cy="1400175"/>
            <wp:effectExtent l="152400" t="152400" r="371475" b="371475"/>
            <wp:wrapTopAndBottom/>
            <wp:docPr id="71" name="Imagem 71" descr="https://docs.info.ufrn.br/lib/exe/fetch.php?cache=&amp;media=suporte:manuais:sipac:protocolo:memorandos:cadastro:tela---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cache=&amp;media=suporte:manuais:sipac:protocolo:memorandos:cadastro:tela----1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00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B314D32" w14:textId="77777777" w:rsidR="002B71BC" w:rsidRPr="00C72694" w:rsidRDefault="002B71BC" w:rsidP="002B71BC">
      <w:pPr>
        <w:pStyle w:val="Corpodetexto"/>
        <w:spacing w:before="51"/>
        <w:ind w:right="283" w:firstLine="720"/>
        <w:rPr>
          <w:color w:val="231F20"/>
          <w:lang w:val="pt-BR"/>
        </w:rPr>
      </w:pPr>
      <w:r>
        <w:rPr>
          <w:color w:val="231F20"/>
          <w:lang w:val="pt-BR"/>
        </w:rPr>
        <w:t>Caso queira confirmar o cancelamento</w:t>
      </w:r>
      <w:r w:rsidRPr="00E16C6F">
        <w:rPr>
          <w:color w:val="231F20"/>
          <w:lang w:val="pt-BR"/>
        </w:rPr>
        <w:t xml:space="preserve">, clique </w:t>
      </w:r>
      <w:r w:rsidRPr="007B6E62">
        <w:rPr>
          <w:color w:val="231F20"/>
          <w:lang w:val="pt-BR"/>
        </w:rPr>
        <w:t xml:space="preserve">em </w:t>
      </w:r>
      <w:r w:rsidRPr="007B6E62">
        <w:rPr>
          <w:b/>
          <w:i/>
          <w:color w:val="231F20"/>
          <w:lang w:val="pt-BR"/>
        </w:rPr>
        <w:t xml:space="preserve">OK </w:t>
      </w:r>
      <w:r w:rsidRPr="007B6E62">
        <w:rPr>
          <w:color w:val="231F20"/>
          <w:lang w:val="pt-BR"/>
        </w:rPr>
        <w:t xml:space="preserve">e para desistir em </w:t>
      </w:r>
      <w:r w:rsidRPr="007B6E62">
        <w:rPr>
          <w:b/>
          <w:i/>
          <w:color w:val="231F20"/>
          <w:lang w:val="pt-BR"/>
        </w:rPr>
        <w:t>Cancelar</w:t>
      </w:r>
      <w:r>
        <w:rPr>
          <w:b/>
          <w:i/>
          <w:color w:val="231F20"/>
          <w:lang w:val="pt-BR"/>
        </w:rPr>
        <w:t>.</w:t>
      </w:r>
    </w:p>
    <w:p w14:paraId="7F7F3BCD" w14:textId="77777777" w:rsidR="002B71BC" w:rsidRDefault="002B71BC" w:rsidP="002B71BC">
      <w:pPr>
        <w:pStyle w:val="Corpodetexto"/>
        <w:spacing w:before="51"/>
        <w:ind w:right="283" w:firstLine="720"/>
        <w:rPr>
          <w:color w:val="231F20"/>
          <w:lang w:val="pt-BR"/>
        </w:rPr>
      </w:pPr>
      <w:r w:rsidRPr="00C72694">
        <w:rPr>
          <w:color w:val="231F20"/>
          <w:lang w:val="pt-BR"/>
        </w:rPr>
        <w:t>Uma</w:t>
      </w:r>
      <w:r>
        <w:rPr>
          <w:color w:val="231F20"/>
          <w:lang w:val="pt-BR"/>
        </w:rPr>
        <w:t xml:space="preserve"> vez confirmado o cancelamento, a seguinte mensagem é exibida:</w:t>
      </w:r>
    </w:p>
    <w:p w14:paraId="437B7969" w14:textId="55462827" w:rsidR="00F23144" w:rsidRPr="002B71BC" w:rsidRDefault="002B71BC" w:rsidP="002B71BC">
      <w:pPr>
        <w:pStyle w:val="Corpodetexto"/>
        <w:spacing w:before="51"/>
        <w:ind w:right="283" w:firstLine="720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75125BD7" wp14:editId="5C5A34E0">
            <wp:simplePos x="0" y="0"/>
            <wp:positionH relativeFrom="margin">
              <wp:align>center</wp:align>
            </wp:positionH>
            <wp:positionV relativeFrom="paragraph">
              <wp:posOffset>27940</wp:posOffset>
            </wp:positionV>
            <wp:extent cx="2981325" cy="523875"/>
            <wp:effectExtent l="152400" t="152400" r="371475" b="371475"/>
            <wp:wrapTopAndBottom/>
            <wp:docPr id="72" name="Imagem 72" descr="https://docs.info.ufrn.br/lib/exe/fetch.php?cache=&amp;media=suporte:manuais:sipac:protocolo:memorandos:cadastro:caixa_-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ocs.info.ufrn.br/lib/exe/fetch.php?cache=&amp;media=suporte:manuais:sipac:protocolo:memorandos:cadastro:caixa_-_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523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bookmarkEnd w:id="3"/>
    </w:p>
    <w:p w14:paraId="0EA16E2E" w14:textId="64A0346D" w:rsidR="00960F0B" w:rsidRPr="002B71BC" w:rsidRDefault="002B71BC" w:rsidP="002B71BC">
      <w:pPr>
        <w:pStyle w:val="Corpodetexto"/>
        <w:spacing w:before="51"/>
        <w:ind w:left="300" w:firstLine="420"/>
        <w:rPr>
          <w:color w:val="231F20"/>
          <w:w w:val="105"/>
          <w:lang w:val="pt-BR"/>
        </w:rPr>
        <w:sectPr w:rsidR="00960F0B" w:rsidRPr="002B71BC">
          <w:headerReference w:type="default" r:id="rId26"/>
          <w:footerReference w:type="default" r:id="rId27"/>
          <w:pgSz w:w="11910" w:h="16840"/>
          <w:pgMar w:top="680" w:right="420" w:bottom="980" w:left="420" w:header="0" w:footer="798" w:gutter="0"/>
          <w:cols w:space="720"/>
        </w:sectPr>
      </w:pPr>
      <w:proofErr w:type="spellStart"/>
      <w:r>
        <w:rPr>
          <w:rStyle w:val="Forte"/>
        </w:rPr>
        <w:t>Bom</w:t>
      </w:r>
      <w:proofErr w:type="spellEnd"/>
      <w:r>
        <w:rPr>
          <w:rStyle w:val="Forte"/>
        </w:rPr>
        <w:t xml:space="preserve"> </w:t>
      </w:r>
      <w:proofErr w:type="spellStart"/>
      <w:r>
        <w:rPr>
          <w:rStyle w:val="Forte"/>
        </w:rPr>
        <w:t>Trabalho</w:t>
      </w:r>
      <w:proofErr w:type="spellEnd"/>
      <w:r>
        <w:rPr>
          <w:rStyle w:val="Forte"/>
        </w:rPr>
        <w:t>!</w:t>
      </w:r>
    </w:p>
    <w:p w14:paraId="1A743BA3" w14:textId="14781FE1" w:rsidR="00F81F3D" w:rsidRPr="009521CD" w:rsidRDefault="00F81F3D" w:rsidP="002B71BC">
      <w:pPr>
        <w:pStyle w:val="Corpodetexto"/>
        <w:tabs>
          <w:tab w:val="left" w:pos="10624"/>
        </w:tabs>
        <w:spacing w:before="63" w:line="288" w:lineRule="exact"/>
        <w:ind w:right="296"/>
        <w:rPr>
          <w:lang w:val="pt-BR"/>
        </w:rPr>
      </w:pPr>
    </w:p>
    <w:sectPr w:rsidR="00F81F3D" w:rsidRPr="009521CD">
      <w:footerReference w:type="default" r:id="rId28"/>
      <w:pgSz w:w="11910" w:h="16840"/>
      <w:pgMar w:top="58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E88DB" w14:textId="77777777" w:rsidR="00400B42" w:rsidRDefault="00400B42">
      <w:r>
        <w:separator/>
      </w:r>
    </w:p>
  </w:endnote>
  <w:endnote w:type="continuationSeparator" w:id="0">
    <w:p w14:paraId="5CFBD659" w14:textId="77777777" w:rsidR="00400B42" w:rsidRDefault="00400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9" w14:textId="77777777" w:rsidR="00E85E08" w:rsidRDefault="000F244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41856" behindDoc="1" locked="0" layoutInCell="1" allowOverlap="1" wp14:anchorId="7872CA9D" wp14:editId="7872CA9E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17145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6C831B0D" id="Forma livre 51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872CA9F" wp14:editId="7872CAA0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B54B398" id="Retângulo 52" o:spid="_x0000_s1026" style="position:absolute;margin-left:26.1pt;margin-top:797.5pt;width:10.35pt;height:2.8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872CAA1" wp14:editId="7872CAA2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40D65AE" id="Retângulo 53" o:spid="_x0000_s1026" style="position:absolute;margin-left:26.05pt;margin-top:791.95pt;width:14pt;height:2.8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77777777" w:rsidR="00E85E08" w:rsidRDefault="00E85E08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281F" w14:textId="77777777" w:rsidR="00400B42" w:rsidRDefault="00400B42">
      <w:bookmarkStart w:id="0" w:name="_Hlk479202922"/>
      <w:bookmarkEnd w:id="0"/>
      <w:r>
        <w:separator/>
      </w:r>
    </w:p>
  </w:footnote>
  <w:footnote w:type="continuationSeparator" w:id="0">
    <w:p w14:paraId="350E41F3" w14:textId="77777777" w:rsidR="00400B42" w:rsidRDefault="00400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D984" w14:textId="3647624F" w:rsidR="009521CD" w:rsidRDefault="009521CD" w:rsidP="009521CD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1691008" behindDoc="0" locked="0" layoutInCell="1" allowOverlap="1" wp14:anchorId="7426739A" wp14:editId="6CE35CF9">
          <wp:simplePos x="0" y="0"/>
          <wp:positionH relativeFrom="margin">
            <wp:posOffset>264850</wp:posOffset>
          </wp:positionH>
          <wp:positionV relativeFrom="margin">
            <wp:posOffset>-792811</wp:posOffset>
          </wp:positionV>
          <wp:extent cx="551180" cy="709295"/>
          <wp:effectExtent l="0" t="0" r="0" b="0"/>
          <wp:wrapSquare wrapText="bothSides"/>
          <wp:docPr id="15" name="Imagem 1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78C3091" wp14:editId="667948E0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CD7886" w14:textId="5B2C9E25" w:rsidR="009521CD" w:rsidRPr="009521CD" w:rsidRDefault="009521CD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C52C0D" w14:textId="59BBD219" w:rsidR="009521CD" w:rsidRPr="009521CD" w:rsidRDefault="009521CD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16306F5A" w14:textId="1577EF10" w:rsidR="009521CD" w:rsidRPr="009521CD" w:rsidRDefault="009521CD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40EB49AA" w14:textId="0A37B53C" w:rsidR="009521CD" w:rsidRPr="009521CD" w:rsidRDefault="009521CD" w:rsidP="009521CD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 w:rsidRPr="009521CD"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8C3091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167872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6mHMgIAAGAEAAAOAAAAZHJzL2Uyb0RvYy54bWysVF1v2jAUfZ+0/2D5fYQAbVdEqBgV0yTU&#10;VoKpz8ZxIFLi69mGhP36HTtAWbenaS/m+p7L/TjnOpOHtq7YQVlXks542utzprSkvNTbjH9fLz59&#10;5sx5oXNRkVYZPyrHH6YfP0waM1YD2lGVK8uQRLtxYzK+896Mk8TJnaqF65FRGmBBthYeV7tNcisa&#10;ZK+rZNDv3yYN2dxYkso5eB87kE9j/qJQ0j8XhVOeVRlHbz6eNp6bcCbTiRhvrTC7Up7aEP/QRS1K&#10;jaKXVI/CC7a35R+p6lJaclT4nqQ6oaIopYozYJq0/26a1U4YFWcBOc5caHL/L618OrxYVuYZH6ac&#10;aVFDo7koW8Fyxdaq9cQAgKXGuDGCVwbhvv1CLdQ++x2cYfi2sHX4xVgMOPg+XjhGKibhHA7v7wY3&#10;gCSwuzSFiCFN8vZvY53/qqhmwci4hYaRWnFYOt+FnkNCMU2LsqqijpVmTcZvh0j/G4LklUaNMEPX&#10;a7B8u2nj5Jc5NpQfMZ6lbk2ckYsSPSyF8y/CYi/QNnbdP+MoKkItOlmc7cj+/Js/xEMuoJw12LOM&#10;ux97YRVn1TcNIe/T0SgsZryMbu4GuNhrZHON6H09J6wytEJ30QzxvjqbhaX6FU9iFqoCElqidsb9&#10;2Zz7bvvxpKSazWIQVtEIv9QrI0PqwF1geN2+CmtOMngI+ETnjRTjd2p0sR3rs72nooxSBZ47Vk/0&#10;Y42j2KcnF97J9T1GvX0Ypr8AAAD//wMAUEsDBBQABgAIAAAAIQDup5kE3QAAAAcBAAAPAAAAZHJz&#10;L2Rvd25yZXYueG1sTI9PT8MwDMXvSHyHyEjcWMKmoqo0naZKExKCw8Yu3NzGayvypzTZVvj0mBOc&#10;bL9nPf9crmdnxZmmOASv4X6hQJBvgxl8p+Hwtr3LQcSE3qANnjR8UYR1dX1VYmHCxe/ovE+d4BAf&#10;C9TQpzQWUsa2J4dxEUby7B3D5DDxOHXSTHjhcGflUqkH6XDwfKHHkeqe2o/9yWl4rrevuGuWLv+2&#10;9dPLcTN+Ht4zrW9v5s0jiERz+luGX3xGh4qZmnDyJgqrgR9JrOZc2c1WGTcNCyulQFal/M9f/QAA&#10;AP//AwBQSwECLQAUAAYACAAAACEAtoM4kv4AAADhAQAAEwAAAAAAAAAAAAAAAAAAAAAAW0NvbnRl&#10;bnRfVHlwZXNdLnhtbFBLAQItABQABgAIAAAAIQA4/SH/1gAAAJQBAAALAAAAAAAAAAAAAAAAAC8B&#10;AABfcmVscy8ucmVsc1BLAQItABQABgAIAAAAIQC9J6mHMgIAAGAEAAAOAAAAAAAAAAAAAAAAAC4C&#10;AABkcnMvZTJvRG9jLnhtbFBLAQItABQABgAIAAAAIQDup5kE3QAAAAcBAAAPAAAAAAAAAAAAAAAA&#10;AIwEAABkcnMvZG93bnJldi54bWxQSwUGAAAAAAQABADzAAAAlgUAAAAA&#10;" filled="f" stroked="f" strokeweight=".5pt">
              <v:textbox>
                <w:txbxContent>
                  <w:p w14:paraId="5FCD7886" w14:textId="5B2C9E25" w:rsidR="009521CD" w:rsidRPr="009521CD" w:rsidRDefault="009521CD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C52C0D" w14:textId="59BBD219" w:rsidR="009521CD" w:rsidRPr="009521CD" w:rsidRDefault="009521CD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16306F5A" w14:textId="1577EF10" w:rsidR="009521CD" w:rsidRPr="009521CD" w:rsidRDefault="009521CD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40EB49AA" w14:textId="0A37B53C" w:rsidR="009521CD" w:rsidRPr="009521CD" w:rsidRDefault="009521CD" w:rsidP="009521CD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 w:rsidRPr="009521CD"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5B19BD2B" w14:textId="5E3724F2" w:rsidR="009521CD" w:rsidRDefault="009521CD" w:rsidP="009521CD">
    <w:pPr>
      <w:tabs>
        <w:tab w:val="left" w:pos="3036"/>
      </w:tabs>
      <w:rPr>
        <w:lang w:val="pt-BR"/>
      </w:rPr>
    </w:pPr>
  </w:p>
  <w:p w14:paraId="5D00767F" w14:textId="0F5325A3" w:rsidR="009521CD" w:rsidRDefault="009521CD" w:rsidP="009521CD">
    <w:pPr>
      <w:tabs>
        <w:tab w:val="left" w:pos="3036"/>
      </w:tabs>
      <w:rPr>
        <w:lang w:val="pt-BR"/>
      </w:rPr>
    </w:pPr>
  </w:p>
  <w:p w14:paraId="1BF1BA18" w14:textId="0CCEC941" w:rsidR="009521CD" w:rsidRDefault="009521CD" w:rsidP="009521CD">
    <w:pPr>
      <w:tabs>
        <w:tab w:val="left" w:pos="3036"/>
      </w:tabs>
      <w:rPr>
        <w:lang w:val="pt-BR"/>
      </w:rPr>
    </w:pPr>
  </w:p>
  <w:p w14:paraId="081FF8F2" w14:textId="78385410" w:rsidR="009521CD" w:rsidRPr="009521CD" w:rsidRDefault="009521CD" w:rsidP="009521CD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B71BC"/>
    <w:rsid w:val="002C54E3"/>
    <w:rsid w:val="003761AE"/>
    <w:rsid w:val="003D3F50"/>
    <w:rsid w:val="00400B42"/>
    <w:rsid w:val="004029B7"/>
    <w:rsid w:val="004D230C"/>
    <w:rsid w:val="005037F3"/>
    <w:rsid w:val="00524CED"/>
    <w:rsid w:val="005B7C47"/>
    <w:rsid w:val="00751533"/>
    <w:rsid w:val="00793BE2"/>
    <w:rsid w:val="007B6E62"/>
    <w:rsid w:val="00815A60"/>
    <w:rsid w:val="008436D4"/>
    <w:rsid w:val="008A76FA"/>
    <w:rsid w:val="008F4C59"/>
    <w:rsid w:val="009521CD"/>
    <w:rsid w:val="00960F0B"/>
    <w:rsid w:val="00A64F15"/>
    <w:rsid w:val="00AE5FB8"/>
    <w:rsid w:val="00B20ECB"/>
    <w:rsid w:val="00D008CC"/>
    <w:rsid w:val="00E16C6F"/>
    <w:rsid w:val="00E85E08"/>
    <w:rsid w:val="00F23144"/>
    <w:rsid w:val="00F81F3D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1E9DB1A3-1161-4253-A860-7A8D184B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character" w:customStyle="1" w:styleId="Ttulo1Char">
    <w:name w:val="Título 1 Char"/>
    <w:basedOn w:val="Fontepargpadro"/>
    <w:link w:val="Ttulo1"/>
    <w:uiPriority w:val="1"/>
    <w:rsid w:val="002B71BC"/>
    <w:rPr>
      <w:rFonts w:ascii="Calibri" w:eastAsia="Calibri" w:hAnsi="Calibri" w:cs="Calibri"/>
      <w:b/>
      <w:bCs/>
      <w:sz w:val="24"/>
      <w:szCs w:val="24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2B71BC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docs.info.ufrn.br/lib/exe/detail.php?id=suporte%3Amanuais%3Asipac%3Aprotocolo%3Amemorandos%3Aautenticacao%3Aautenticar_memorandos&amp;media=suporte:manuais:sipac:protocolo:memorandos:autenticacao:screenshot009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info.ufrn.br/lib/exe/detail.php?id=suporte:manuais:sipac:portal_administrativo:comunicacao:memorandos_eletronicos:autenticar&amp;media=suporte:manuais:sipac:portal_administrativo:protocolo:memorandos_eletronicos:screenshot138.png" TargetMode="Externa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s://docs.info.ufrn.br/lib/exe/detail.php?id=suporte:manuais:sipac:portal_administrativo:comunicacao:memorandos_eletronicos:alterar_memorandos&amp;media=suporte:manuais:sipac:portal_administrativo:comunicacao:memorandos_eletronicos:caneta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ocs.info.ufrn.br/lib/exe/detail.php?id=suporte:manuais:sipac:portal_administrativo:comunicacao:memorandos_eletronicos:alterar_memorandos&amp;media=suporte:manuais:sigprh:administracao_de_pessoal:aposentadoria:relatorios:aposentados:icone_imprimir.png" TargetMode="External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B87A2D-6A55-4ED7-8E40-A3520C091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543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2017-08-21T02:18:00Z</dcterms:created>
  <dcterms:modified xsi:type="dcterms:W3CDTF">2017-08-21T02:18:00Z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