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B0E0A23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64A7ED5A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194993A7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36B22E1B" w14:textId="77777777" w:rsidR="00515548" w:rsidRDefault="00D2296E" w:rsidP="000614B0">
      <w:pPr>
        <w:pStyle w:val="Corpodetexto"/>
        <w:ind w:right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7CE79A1D" wp14:editId="5C103D06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515548" w14:paraId="43597302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6C9FA3BD" w14:textId="77777777" w:rsidR="00515548" w:rsidRDefault="00D2296E" w:rsidP="000614B0">
            <w:pPr>
              <w:pStyle w:val="TableParagraph"/>
              <w:spacing w:before="48"/>
              <w:ind w:right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515548" w14:paraId="1CEE8B7C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99DFC8D" w14:textId="77777777" w:rsidR="00515548" w:rsidRDefault="00D2296E" w:rsidP="000614B0">
            <w:pPr>
              <w:pStyle w:val="TableParagraph"/>
              <w:ind w:left="248" w:right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515548" w14:paraId="25FDCFFD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0669DADC" w14:textId="77777777" w:rsidR="00515548" w:rsidRDefault="00D2296E" w:rsidP="000614B0">
            <w:pPr>
              <w:pStyle w:val="TableParagraph"/>
              <w:spacing w:before="6"/>
              <w:ind w:right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515548" w14:paraId="2879A588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1520DAE1" w14:textId="77777777" w:rsidR="00515548" w:rsidRDefault="00D2296E" w:rsidP="000614B0">
            <w:pPr>
              <w:pStyle w:val="TableParagraph"/>
              <w:ind w:right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515548" w14:paraId="15F381ED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DD02A4C" w14:textId="77777777" w:rsidR="00515548" w:rsidRDefault="00D2296E" w:rsidP="000614B0">
            <w:pPr>
              <w:pStyle w:val="TableParagraph"/>
              <w:spacing w:before="6"/>
              <w:ind w:right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515548" w:rsidRPr="000614B0" w14:paraId="63FC2B8F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9CC0C2F" w14:textId="77777777" w:rsidR="00515548" w:rsidRDefault="00D2296E" w:rsidP="000614B0">
            <w:pPr>
              <w:pStyle w:val="TableParagraph"/>
              <w:spacing w:before="70"/>
              <w:ind w:right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que possuem permissão para de realizar o cadastro de documentos.</w:t>
            </w:r>
          </w:p>
        </w:tc>
      </w:tr>
      <w:tr w:rsidR="00515548" w14:paraId="4F0263C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C1FE789" w14:textId="77777777" w:rsidR="00515548" w:rsidRDefault="00D2296E" w:rsidP="000614B0">
            <w:pPr>
              <w:pStyle w:val="TableParagraph"/>
              <w:spacing w:before="20"/>
              <w:ind w:right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515548" w14:paraId="6093AF92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29BA0662" w14:textId="77777777" w:rsidR="00515548" w:rsidRDefault="00D2296E" w:rsidP="000614B0">
            <w:pPr>
              <w:pStyle w:val="TableParagraph"/>
              <w:ind w:right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Cadastrar Protocolo</w:t>
            </w:r>
          </w:p>
        </w:tc>
      </w:tr>
    </w:tbl>
    <w:p w14:paraId="1CC3694E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0FAB9315" w14:textId="77777777" w:rsidR="00515548" w:rsidRDefault="00515548" w:rsidP="000614B0">
      <w:pPr>
        <w:pStyle w:val="Corpodetexto"/>
        <w:ind w:right="142"/>
        <w:jc w:val="center"/>
        <w:rPr>
          <w:rFonts w:ascii="Times New Roman"/>
          <w:sz w:val="20"/>
        </w:rPr>
      </w:pPr>
    </w:p>
    <w:p w14:paraId="44363384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6E633334" w14:textId="77777777" w:rsidR="00515548" w:rsidRDefault="00D2296E" w:rsidP="000614B0">
      <w:pPr>
        <w:pStyle w:val="Corpodetexto"/>
        <w:ind w:right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7601FDFF" wp14:editId="457A1247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6EB05370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7D7DF222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63BF0BB1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3330838E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6733BAE5" w14:textId="77777777" w:rsidR="00515548" w:rsidRDefault="00515548" w:rsidP="000614B0">
      <w:pPr>
        <w:pStyle w:val="Corpodetexto"/>
        <w:ind w:right="142"/>
        <w:rPr>
          <w:rFonts w:ascii="Times New Roman"/>
          <w:sz w:val="20"/>
        </w:rPr>
      </w:pPr>
    </w:p>
    <w:p w14:paraId="4695DB00" w14:textId="77777777" w:rsidR="00515548" w:rsidRDefault="00D2296E" w:rsidP="000614B0">
      <w:pPr>
        <w:pStyle w:val="Corpodetexto"/>
        <w:ind w:right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771C0455" wp14:editId="08DF2938">
                <wp:simplePos x="0" y="0"/>
                <wp:positionH relativeFrom="column">
                  <wp:posOffset>243205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C707573" id="Agrupar 22" o:spid="_x0000_s1026" style="position:absolute;margin-left:19.1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7DFF79D8" w14:textId="77777777" w:rsidR="00515548" w:rsidRDefault="00515548" w:rsidP="000614B0">
      <w:pPr>
        <w:pStyle w:val="Corpodetexto"/>
        <w:spacing w:before="11"/>
        <w:ind w:right="142"/>
        <w:rPr>
          <w:rFonts w:ascii="Times New Roman"/>
          <w:sz w:val="21"/>
        </w:rPr>
      </w:pPr>
      <w:bookmarkStart w:id="0" w:name="_Hlk479192624"/>
      <w:bookmarkEnd w:id="0"/>
    </w:p>
    <w:p w14:paraId="4CF2546B" w14:textId="77777777" w:rsidR="00515548" w:rsidRDefault="00D2296E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743CF207" wp14:editId="611DE895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079D7DF1" w14:textId="77777777" w:rsidR="00515548" w:rsidRDefault="00515548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</w:p>
    <w:p w14:paraId="3FF53DB3" w14:textId="77777777" w:rsidR="00515548" w:rsidRDefault="00515548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</w:p>
    <w:p w14:paraId="3E4CC9E1" w14:textId="77777777" w:rsidR="000614B0" w:rsidRDefault="000614B0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</w:p>
    <w:p w14:paraId="22E98C04" w14:textId="77777777" w:rsidR="00515548" w:rsidRDefault="00515548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</w:p>
    <w:p w14:paraId="74AD2FAB" w14:textId="77777777" w:rsidR="00515548" w:rsidRDefault="000614B0" w:rsidP="000614B0">
      <w:pPr>
        <w:spacing w:before="31"/>
        <w:ind w:left="300" w:right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4E2A1EDA" wp14:editId="40EE7A78">
                <wp:simplePos x="0" y="0"/>
                <wp:positionH relativeFrom="page">
                  <wp:posOffset>599440</wp:posOffset>
                </wp:positionH>
                <wp:positionV relativeFrom="paragraph">
                  <wp:posOffset>373380</wp:posOffset>
                </wp:positionV>
                <wp:extent cx="4391025" cy="0"/>
                <wp:effectExtent l="0" t="19050" r="28575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91025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F7BE48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7.2pt,29.4pt" to="392.9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" strokecolor="#c4c5c5" strokeweight=".89042mm">
                <w10:wrap type="topAndBottom" anchorx="page"/>
              </v:line>
            </w:pict>
          </mc:Fallback>
        </mc:AlternateContent>
      </w:r>
      <w:r w:rsidR="00D2296E">
        <w:rPr>
          <w:color w:val="626666"/>
          <w:w w:val="110"/>
          <w:sz w:val="34"/>
          <w:lang w:val="pt-BR"/>
        </w:rPr>
        <w:t>CADASTRAR DESPACHO DE PROCESSO</w:t>
      </w:r>
    </w:p>
    <w:p w14:paraId="330AB87F" w14:textId="77777777" w:rsidR="003C3712" w:rsidRDefault="003C3712" w:rsidP="000614B0">
      <w:pPr>
        <w:spacing w:before="31"/>
        <w:ind w:left="300" w:right="142"/>
        <w:rPr>
          <w:sz w:val="34"/>
          <w:lang w:val="pt-BR"/>
        </w:rPr>
      </w:pPr>
    </w:p>
    <w:p w14:paraId="3D549FE7" w14:textId="77777777" w:rsidR="00515548" w:rsidRDefault="00515548" w:rsidP="000614B0">
      <w:pPr>
        <w:pStyle w:val="Corpodetexto"/>
        <w:spacing w:before="11"/>
        <w:ind w:right="142"/>
        <w:rPr>
          <w:sz w:val="9"/>
          <w:lang w:val="pt-BR"/>
        </w:rPr>
      </w:pPr>
    </w:p>
    <w:p w14:paraId="72872A7F" w14:textId="77777777" w:rsidR="003C3712" w:rsidRDefault="00D2296E" w:rsidP="000614B0">
      <w:pPr>
        <w:pStyle w:val="Corpodetexto"/>
        <w:spacing w:before="62" w:line="288" w:lineRule="exact"/>
        <w:ind w:left="300" w:right="142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Este caso de uso é utilizado pelo usuário</w:t>
      </w:r>
      <w:r>
        <w:rPr>
          <w:color w:val="231F20"/>
          <w:lang w:val="pt-BR"/>
        </w:rPr>
        <w:t xml:space="preserve"> responsável por cadastrar os </w:t>
      </w:r>
      <w:r w:rsidR="003C3712">
        <w:rPr>
          <w:color w:val="231F20"/>
          <w:lang w:val="pt-BR"/>
        </w:rPr>
        <w:t>processos</w:t>
      </w:r>
      <w:r>
        <w:rPr>
          <w:color w:val="231F20"/>
          <w:lang w:val="pt-BR"/>
        </w:rPr>
        <w:t xml:space="preserve"> da unidade com a finalidade de possibilitar o cadastro e alteração de despachos eletrônicos em processos. </w:t>
      </w:r>
    </w:p>
    <w:p w14:paraId="46763236" w14:textId="77777777" w:rsidR="00515548" w:rsidRDefault="00D2296E" w:rsidP="000614B0">
      <w:pPr>
        <w:pStyle w:val="Corpodetexto"/>
        <w:spacing w:before="62" w:line="288" w:lineRule="exact"/>
        <w:ind w:left="300" w:right="142" w:firstLine="4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>Um</w:t>
      </w:r>
      <w:r>
        <w:rPr>
          <w:color w:val="231F20"/>
          <w:lang w:val="pt-BR"/>
        </w:rPr>
        <w:t xml:space="preserve"> Despacho é uma decisão proferida pela autoridade administrativa em caso que lhe é submetido à apreciação. O </w:t>
      </w:r>
      <w:r>
        <w:rPr>
          <w:color w:val="231F20"/>
          <w:lang w:val="pt-BR"/>
        </w:rPr>
        <w:t>despacho pode ser favorável ou desfavorável à pretensão solicitada pelo administrador, de acesso público ou não. Esta decisão se refere a um parecer que o usuário apresenta após fazer sua análise do assunto abordado no processo. O usuário pode fazer o Desp</w:t>
      </w:r>
      <w:r>
        <w:rPr>
          <w:color w:val="231F20"/>
          <w:lang w:val="pt-BR"/>
        </w:rPr>
        <w:t xml:space="preserve">acho Eletrônico nas movimentações de processos destinados </w:t>
      </w:r>
      <w:r w:rsidR="003C3712">
        <w:rPr>
          <w:color w:val="231F20"/>
          <w:lang w:val="pt-BR"/>
        </w:rPr>
        <w:t>à</w:t>
      </w:r>
      <w:r>
        <w:rPr>
          <w:color w:val="231F20"/>
          <w:lang w:val="pt-BR"/>
        </w:rPr>
        <w:t xml:space="preserve"> sua unidade que ainda não foram enviados, ou seja, o processo ainda permanece em sua unidade.</w:t>
      </w:r>
    </w:p>
    <w:p w14:paraId="3F7126FF" w14:textId="77777777" w:rsidR="003C3712" w:rsidRDefault="003C3712" w:rsidP="000614B0">
      <w:pPr>
        <w:pStyle w:val="Corpodetexto"/>
        <w:spacing w:before="62" w:line="288" w:lineRule="exact"/>
        <w:ind w:left="300" w:right="142" w:firstLine="420"/>
        <w:jc w:val="both"/>
        <w:rPr>
          <w:lang w:val="pt-BR"/>
        </w:rPr>
      </w:pPr>
    </w:p>
    <w:p w14:paraId="72F1D542" w14:textId="77777777" w:rsidR="00515548" w:rsidRDefault="00515548" w:rsidP="000614B0">
      <w:pPr>
        <w:pStyle w:val="Corpodetexto"/>
        <w:spacing w:before="10"/>
        <w:ind w:right="142"/>
        <w:rPr>
          <w:sz w:val="13"/>
          <w:lang w:val="pt-BR"/>
        </w:rPr>
      </w:pPr>
    </w:p>
    <w:p w14:paraId="428F2FE6" w14:textId="77777777" w:rsidR="00515548" w:rsidRDefault="00D2296E" w:rsidP="000614B0">
      <w:pPr>
        <w:pStyle w:val="Ttulo1"/>
        <w:tabs>
          <w:tab w:val="left" w:pos="3315"/>
        </w:tabs>
        <w:ind w:right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0A2D6C31" w14:textId="77777777" w:rsidR="00515548" w:rsidRDefault="00515548" w:rsidP="000614B0">
      <w:pPr>
        <w:pStyle w:val="Corpodetexto"/>
        <w:spacing w:before="11"/>
        <w:ind w:right="142"/>
        <w:rPr>
          <w:rFonts w:ascii="Calibri"/>
          <w:b/>
          <w:sz w:val="13"/>
          <w:lang w:val="pt-BR"/>
        </w:rPr>
      </w:pPr>
    </w:p>
    <w:p w14:paraId="0B9C3AEB" w14:textId="77777777" w:rsidR="00515548" w:rsidRDefault="00D2296E" w:rsidP="003C3712">
      <w:pPr>
        <w:pStyle w:val="Corpodetexto"/>
        <w:spacing w:before="51"/>
        <w:ind w:left="294" w:right="142" w:firstLine="426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038CF5CF" w14:textId="77777777" w:rsidR="00515548" w:rsidRDefault="00515548" w:rsidP="000614B0">
      <w:pPr>
        <w:pStyle w:val="Corpodetexto"/>
        <w:spacing w:before="51"/>
        <w:ind w:left="294" w:right="142"/>
        <w:rPr>
          <w:color w:val="231F20"/>
          <w:lang w:val="pt-BR"/>
        </w:rPr>
      </w:pPr>
    </w:p>
    <w:p w14:paraId="51BEAEA9" w14:textId="77777777" w:rsidR="00515548" w:rsidRDefault="00D2296E" w:rsidP="000614B0">
      <w:pPr>
        <w:pStyle w:val="Corpodetexto"/>
        <w:spacing w:before="12"/>
        <w:ind w:right="142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 xml:space="preserve">SIPAC → Portal Administrativo → Protocolo → </w:t>
      </w:r>
      <w:proofErr w:type="spellStart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Desoac</w:t>
      </w:r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hos</w:t>
      </w:r>
      <w:proofErr w:type="spellEnd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 xml:space="preserve"> Eletrônicos → Cadastrar Despacho de Processos</w:t>
      </w:r>
      <w:r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  <w:t>.</w:t>
      </w:r>
    </w:p>
    <w:p w14:paraId="1B3F6688" w14:textId="77777777" w:rsidR="003C3712" w:rsidRDefault="003C3712" w:rsidP="000614B0">
      <w:pPr>
        <w:pStyle w:val="Corpodetexto"/>
        <w:spacing w:before="12"/>
        <w:ind w:right="142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</w:p>
    <w:bookmarkEnd w:id="1"/>
    <w:p w14:paraId="6A4D40C7" w14:textId="77777777" w:rsidR="00515548" w:rsidRDefault="00515548" w:rsidP="000614B0">
      <w:pPr>
        <w:pStyle w:val="Corpodetexto"/>
        <w:spacing w:before="1"/>
        <w:ind w:right="142"/>
        <w:rPr>
          <w:lang w:val="pt-BR"/>
        </w:rPr>
      </w:pPr>
    </w:p>
    <w:p w14:paraId="30BAF62C" w14:textId="77777777" w:rsidR="00515548" w:rsidRDefault="00D2296E" w:rsidP="000614B0">
      <w:pPr>
        <w:pStyle w:val="Ttulo1"/>
        <w:tabs>
          <w:tab w:val="left" w:pos="3309"/>
        </w:tabs>
        <w:ind w:left="294" w:right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0F82D4B2" w14:textId="77777777" w:rsidR="00515548" w:rsidRDefault="00515548" w:rsidP="000614B0">
      <w:pPr>
        <w:pStyle w:val="Corpodetexto"/>
        <w:spacing w:before="4"/>
        <w:ind w:right="142"/>
        <w:rPr>
          <w:rFonts w:ascii="Calibri"/>
          <w:b/>
          <w:sz w:val="12"/>
          <w:lang w:val="pt-BR"/>
        </w:rPr>
      </w:pPr>
    </w:p>
    <w:p w14:paraId="29267AEB" w14:textId="77777777" w:rsidR="003C3712" w:rsidRDefault="00D2296E" w:rsidP="003C3712">
      <w:pPr>
        <w:pStyle w:val="Corpodetexto"/>
        <w:spacing w:before="51"/>
        <w:ind w:left="300" w:right="142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caso de uso inicia-se através da consulta dos processos:</w:t>
      </w:r>
    </w:p>
    <w:p w14:paraId="4446636F" w14:textId="77777777" w:rsidR="003C3712" w:rsidRDefault="003C3712" w:rsidP="003C3712">
      <w:pPr>
        <w:pStyle w:val="Corpodetexto"/>
        <w:spacing w:before="199" w:line="288" w:lineRule="exact"/>
        <w:ind w:right="298" w:firstLine="720"/>
        <w:jc w:val="both"/>
        <w:rPr>
          <w:color w:val="231F20"/>
          <w:lang w:val="pt-BR"/>
        </w:rPr>
      </w:pPr>
    </w:p>
    <w:p w14:paraId="5B617FE6" w14:textId="77777777" w:rsidR="003C3712" w:rsidRDefault="003C3712" w:rsidP="003C3712">
      <w:pPr>
        <w:pStyle w:val="Corpodetexto"/>
        <w:spacing w:before="199" w:line="288" w:lineRule="exact"/>
        <w:ind w:right="298" w:firstLine="720"/>
        <w:jc w:val="both"/>
        <w:rPr>
          <w:color w:val="231F20"/>
          <w:lang w:val="pt-BR"/>
        </w:rPr>
      </w:pPr>
    </w:p>
    <w:p w14:paraId="46748DF2" w14:textId="77777777" w:rsidR="00DB0530" w:rsidRDefault="009837EF" w:rsidP="00DB0530">
      <w:pPr>
        <w:pStyle w:val="Corpodetexto"/>
        <w:spacing w:before="199" w:line="288" w:lineRule="exact"/>
        <w:ind w:left="300" w:right="298" w:firstLine="420"/>
        <w:jc w:val="both"/>
        <w:rPr>
          <w:color w:val="231F20"/>
          <w:lang w:val="pt-BR"/>
        </w:rPr>
      </w:pPr>
      <w:r>
        <w:rPr>
          <w:noProof/>
        </w:rPr>
        <w:lastRenderedPageBreak/>
        <w:drawing>
          <wp:anchor distT="0" distB="0" distL="114935" distR="114935" simplePos="0" relativeHeight="252221440" behindDoc="0" locked="0" layoutInCell="1" allowOverlap="1" wp14:anchorId="6082D6E6" wp14:editId="167B1AB6">
            <wp:simplePos x="0" y="0"/>
            <wp:positionH relativeFrom="margin">
              <wp:align>center</wp:align>
            </wp:positionH>
            <wp:positionV relativeFrom="page">
              <wp:posOffset>3859530</wp:posOffset>
            </wp:positionV>
            <wp:extent cx="5720080" cy="2379345"/>
            <wp:effectExtent l="152400" t="152400" r="356870" b="363855"/>
            <wp:wrapTopAndBottom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m 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0080" cy="23793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2296E">
        <w:rPr>
          <w:noProof/>
        </w:rPr>
        <w:drawing>
          <wp:anchor distT="0" distB="0" distL="114300" distR="114300" simplePos="0" relativeHeight="252222464" behindDoc="0" locked="0" layoutInCell="1" allowOverlap="1" wp14:anchorId="6B0FAB3B" wp14:editId="5328D511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5726430" cy="1818005"/>
            <wp:effectExtent l="152400" t="152400" r="369570" b="353695"/>
            <wp:wrapTopAndBottom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18180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2296E">
        <w:rPr>
          <w:color w:val="231F20"/>
          <w:lang w:val="pt-BR"/>
        </w:rPr>
        <w:t xml:space="preserve">Inicialmente já são listados todos os processos </w:t>
      </w:r>
      <w:r w:rsidR="003C3712">
        <w:rPr>
          <w:color w:val="231F20"/>
          <w:lang w:val="pt-BR"/>
        </w:rPr>
        <w:t xml:space="preserve">que estejam na unidade </w:t>
      </w:r>
      <w:r w:rsidR="00DB0530">
        <w:rPr>
          <w:color w:val="231F20"/>
          <w:lang w:val="pt-BR"/>
        </w:rPr>
        <w:t xml:space="preserve">do usuário </w:t>
      </w:r>
      <w:proofErr w:type="spellStart"/>
      <w:r>
        <w:rPr>
          <w:color w:val="231F20"/>
          <w:lang w:val="pt-BR"/>
        </w:rPr>
        <w:t>logado:</w:t>
      </w:r>
      <w:proofErr w:type="spellEnd"/>
    </w:p>
    <w:p w14:paraId="00764C44" w14:textId="77777777" w:rsidR="00313170" w:rsidRPr="00DB0530" w:rsidRDefault="00D2296E" w:rsidP="00DB0530">
      <w:pPr>
        <w:pStyle w:val="Corpodetexto"/>
        <w:spacing w:before="199" w:line="288" w:lineRule="exact"/>
        <w:ind w:left="300" w:right="298" w:firstLine="420"/>
        <w:jc w:val="both"/>
        <w:rPr>
          <w:color w:val="231F20"/>
          <w:lang w:val="pt-BR"/>
        </w:rPr>
      </w:pPr>
      <w:r w:rsidRPr="000614B0">
        <w:rPr>
          <w:lang w:val="pt-BR"/>
        </w:rPr>
        <w:t xml:space="preserve">Para cada </w:t>
      </w:r>
      <w:r>
        <w:rPr>
          <w:lang w:val="pt-BR"/>
        </w:rPr>
        <w:t xml:space="preserve">processo exibido </w:t>
      </w:r>
      <w:r w:rsidRPr="000614B0">
        <w:rPr>
          <w:lang w:val="pt-BR"/>
        </w:rPr>
        <w:t>temos a</w:t>
      </w:r>
      <w:r>
        <w:rPr>
          <w:lang w:val="pt-BR"/>
        </w:rPr>
        <w:t>s</w:t>
      </w:r>
      <w:r w:rsidRPr="000614B0">
        <w:rPr>
          <w:lang w:val="pt-BR"/>
        </w:rPr>
        <w:t xml:space="preserve"> </w:t>
      </w:r>
      <w:r>
        <w:rPr>
          <w:lang w:val="pt-BR"/>
        </w:rPr>
        <w:t>o</w:t>
      </w:r>
      <w:r w:rsidRPr="000614B0">
        <w:rPr>
          <w:lang w:val="pt-BR"/>
        </w:rPr>
        <w:t>pç</w:t>
      </w:r>
      <w:r>
        <w:rPr>
          <w:lang w:val="pt-BR"/>
        </w:rPr>
        <w:t>ões:</w:t>
      </w:r>
      <w:r w:rsidR="00313170">
        <w:rPr>
          <w:lang w:val="pt-BR"/>
        </w:rPr>
        <w:t xml:space="preserve"> </w:t>
      </w:r>
      <w:r w:rsidR="00313170" w:rsidRPr="00313170">
        <w:rPr>
          <w:b/>
          <w:lang w:val="pt-BR"/>
        </w:rPr>
        <w:t>Processo Detalhado</w:t>
      </w:r>
      <w:r w:rsidR="00313170">
        <w:rPr>
          <w:lang w:val="pt-BR"/>
        </w:rPr>
        <w:t xml:space="preserve">, </w:t>
      </w:r>
      <w:r w:rsidR="00313170" w:rsidRPr="00313170">
        <w:rPr>
          <w:b/>
          <w:lang w:val="pt-BR"/>
        </w:rPr>
        <w:t>Visualizar Leituras</w:t>
      </w:r>
      <w:r w:rsidR="00313170">
        <w:rPr>
          <w:lang w:val="pt-BR"/>
        </w:rPr>
        <w:t xml:space="preserve">, </w:t>
      </w:r>
      <w:r w:rsidR="00313170" w:rsidRPr="00313170">
        <w:rPr>
          <w:b/>
          <w:lang w:val="pt-BR"/>
        </w:rPr>
        <w:t>Cadastrar Despacho</w:t>
      </w:r>
      <w:r w:rsidR="00313170">
        <w:rPr>
          <w:lang w:val="pt-BR"/>
        </w:rPr>
        <w:t xml:space="preserve"> e </w:t>
      </w:r>
      <w:r w:rsidR="00313170" w:rsidRPr="00313170">
        <w:rPr>
          <w:b/>
          <w:lang w:val="pt-BR"/>
        </w:rPr>
        <w:t>Editar Despacho</w:t>
      </w:r>
      <w:r w:rsidR="00313170">
        <w:rPr>
          <w:lang w:val="pt-BR"/>
        </w:rPr>
        <w:t xml:space="preserve">, </w:t>
      </w:r>
      <w:r w:rsidR="00313170">
        <w:rPr>
          <w:lang w:val="pt-BR"/>
        </w:rPr>
        <w:t>detalhadas abaixo:</w:t>
      </w:r>
    </w:p>
    <w:p w14:paraId="55588DE4" w14:textId="77777777" w:rsidR="00515548" w:rsidRDefault="00515548" w:rsidP="003C3712">
      <w:pPr>
        <w:pStyle w:val="Corpodetexto"/>
        <w:spacing w:before="199" w:line="288" w:lineRule="exact"/>
        <w:ind w:right="298" w:firstLine="720"/>
        <w:jc w:val="both"/>
        <w:rPr>
          <w:lang w:val="pt-BR"/>
        </w:rPr>
      </w:pPr>
    </w:p>
    <w:p w14:paraId="41483EB8" w14:textId="77777777" w:rsidR="009837EF" w:rsidRDefault="009837EF" w:rsidP="009837EF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Processo</w:t>
      </w:r>
      <w:r w:rsidR="006A1FB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Detalhado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0B9AE473" w14:textId="77777777" w:rsidR="00DB0530" w:rsidRDefault="00DB0530" w:rsidP="00DB0530">
      <w:pPr>
        <w:pStyle w:val="Ttulo1"/>
        <w:tabs>
          <w:tab w:val="left" w:pos="3315"/>
        </w:tabs>
        <w:spacing w:before="42"/>
        <w:ind w:left="0"/>
        <w:rPr>
          <w:rFonts w:ascii="Century Gothic" w:eastAsia="Century Gothic" w:hAnsi="Century Gothic" w:cs="Century Gothic"/>
          <w:b w:val="0"/>
          <w:bCs w:val="0"/>
          <w:sz w:val="22"/>
          <w:szCs w:val="22"/>
          <w:lang w:val="pt-BR"/>
        </w:rPr>
      </w:pPr>
    </w:p>
    <w:p w14:paraId="503ACDD1" w14:textId="77777777" w:rsidR="00DB0530" w:rsidRDefault="00DB0530" w:rsidP="00DB0530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  <w:r w:rsidRPr="006A7CE0">
        <w:rPr>
          <w:lang w:val="pt-BR"/>
        </w:rPr>
        <w:t xml:space="preserve">Para visualizar o </w:t>
      </w:r>
      <w:r>
        <w:rPr>
          <w:lang w:val="pt-BR"/>
        </w:rPr>
        <w:t>processo</w:t>
      </w:r>
      <w:r w:rsidRPr="006A7CE0">
        <w:rPr>
          <w:lang w:val="pt-BR"/>
        </w:rPr>
        <w:t xml:space="preserve"> que pretende registrar despacho, basta clicar no ícone da lupa, </w:t>
      </w:r>
      <w:r>
        <w:rPr>
          <w:noProof/>
        </w:rPr>
        <w:drawing>
          <wp:inline distT="0" distB="0" distL="114300" distR="114300" wp14:anchorId="217543F5" wp14:editId="2ABCD44A">
            <wp:extent cx="190500" cy="1905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, ou no número de protocolo </w:t>
      </w:r>
      <w:r w:rsidRPr="006A7CE0">
        <w:rPr>
          <w:lang w:val="pt-BR"/>
        </w:rPr>
        <w:t xml:space="preserve">do </w:t>
      </w:r>
      <w:r w:rsidRPr="00DB0530">
        <w:rPr>
          <w:lang w:val="pt-BR"/>
        </w:rPr>
        <w:t>processo</w:t>
      </w:r>
      <w:r w:rsidRPr="006A7CE0">
        <w:rPr>
          <w:lang w:val="pt-BR"/>
        </w:rPr>
        <w:t>.</w:t>
      </w:r>
      <w:r w:rsidRPr="00DB0530">
        <w:rPr>
          <w:lang w:val="pt-BR"/>
        </w:rPr>
        <w:t xml:space="preserve"> </w:t>
      </w:r>
      <w:r w:rsidRPr="006A7CE0">
        <w:rPr>
          <w:lang w:val="pt-BR"/>
        </w:rPr>
        <w:t xml:space="preserve">O sistema abrirá uma tela semelhante a imagem abaixo, com as informações gerais do </w:t>
      </w:r>
      <w:r>
        <w:rPr>
          <w:lang w:val="pt-BR"/>
        </w:rPr>
        <w:t>processo</w:t>
      </w:r>
      <w:r w:rsidRPr="006A7CE0">
        <w:rPr>
          <w:lang w:val="pt-BR"/>
        </w:rPr>
        <w:t xml:space="preserve"> </w:t>
      </w:r>
      <w:r>
        <w:rPr>
          <w:lang w:val="pt-BR"/>
        </w:rPr>
        <w:t xml:space="preserve">e demais </w:t>
      </w:r>
      <w:r w:rsidRPr="006A7CE0">
        <w:rPr>
          <w:lang w:val="pt-BR"/>
        </w:rPr>
        <w:t xml:space="preserve">informações </w:t>
      </w:r>
      <w:r>
        <w:rPr>
          <w:lang w:val="pt-BR"/>
        </w:rPr>
        <w:t>como movimentação, interessado, histórico, etc.:</w:t>
      </w:r>
    </w:p>
    <w:p w14:paraId="7AF6B40C" w14:textId="77777777" w:rsidR="00DB0530" w:rsidRDefault="00DB0530" w:rsidP="00DB0530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65662A7E" w14:textId="77777777" w:rsidR="00DB0530" w:rsidRDefault="00DB0530" w:rsidP="00DB0530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1B79009D" w14:textId="77777777" w:rsidR="00DB0530" w:rsidRDefault="00DB0530" w:rsidP="00DB0530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0C193C8A" w14:textId="77777777" w:rsidR="00DB0530" w:rsidRDefault="00DB0530" w:rsidP="00DB0530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3F3421C5" w14:textId="77777777" w:rsidR="00DB0530" w:rsidRDefault="00DB0530" w:rsidP="006A1FB2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3488" behindDoc="0" locked="0" layoutInCell="1" allowOverlap="1" wp14:anchorId="1B895F2E" wp14:editId="00152083">
            <wp:simplePos x="0" y="0"/>
            <wp:positionH relativeFrom="column">
              <wp:posOffset>-93345</wp:posOffset>
            </wp:positionH>
            <wp:positionV relativeFrom="paragraph">
              <wp:posOffset>152400</wp:posOffset>
            </wp:positionV>
            <wp:extent cx="6931025" cy="3206115"/>
            <wp:effectExtent l="152400" t="152400" r="365125" b="35623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3206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50226">
        <w:rPr>
          <w:lang w:val="pt-BR"/>
        </w:rPr>
        <w:t>Para retornar a tela de resultados dos processos da unidade p</w:t>
      </w:r>
      <w:r w:rsidR="00A118DD">
        <w:rPr>
          <w:lang w:val="pt-BR"/>
        </w:rPr>
        <w:t>a</w:t>
      </w:r>
      <w:r w:rsidR="00F50226">
        <w:rPr>
          <w:lang w:val="pt-BR"/>
        </w:rPr>
        <w:t xml:space="preserve">ra cadastro do despacho, clique na </w:t>
      </w:r>
      <w:proofErr w:type="gramStart"/>
      <w:r w:rsidR="00F50226">
        <w:rPr>
          <w:lang w:val="pt-BR"/>
        </w:rPr>
        <w:t xml:space="preserve">opção </w:t>
      </w:r>
      <w:r w:rsidR="00F50226" w:rsidRPr="00F50226">
        <w:rPr>
          <w:b/>
          <w:lang w:val="pt-BR"/>
        </w:rPr>
        <w:t>Fechar</w:t>
      </w:r>
      <w:proofErr w:type="gramEnd"/>
      <w:r w:rsidR="00F50226">
        <w:rPr>
          <w:b/>
          <w:lang w:val="pt-BR"/>
        </w:rPr>
        <w:t>.</w:t>
      </w:r>
    </w:p>
    <w:p w14:paraId="4E005FC7" w14:textId="77777777" w:rsidR="006A1FB2" w:rsidRDefault="006A1FB2" w:rsidP="006A1FB2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7F672DA1" w14:textId="77777777" w:rsidR="006A1FB2" w:rsidRDefault="006A1FB2" w:rsidP="006A1FB2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Visualizar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leituras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344E7F9C" w14:textId="77777777" w:rsidR="006A1FB2" w:rsidRPr="006A1FB2" w:rsidRDefault="006A1FB2" w:rsidP="006A1FB2">
      <w:pPr>
        <w:pStyle w:val="Corpodetexto"/>
        <w:spacing w:before="199" w:line="288" w:lineRule="exact"/>
        <w:ind w:left="300" w:right="298" w:firstLine="420"/>
        <w:jc w:val="both"/>
        <w:rPr>
          <w:lang w:val="pt-BR"/>
        </w:rPr>
      </w:pPr>
    </w:p>
    <w:p w14:paraId="428262E8" w14:textId="77777777" w:rsidR="00A118DD" w:rsidRDefault="00A118DD" w:rsidP="00A118DD">
      <w:pPr>
        <w:pStyle w:val="Corpodetexto"/>
        <w:spacing w:before="199" w:line="288" w:lineRule="exact"/>
        <w:ind w:left="300" w:right="298" w:firstLine="420"/>
        <w:jc w:val="both"/>
        <w:rPr>
          <w:bCs/>
          <w:iCs/>
          <w:lang w:val="pt-BR"/>
        </w:rPr>
      </w:pPr>
      <w:r>
        <w:rPr>
          <w:noProof/>
        </w:rPr>
        <w:drawing>
          <wp:anchor distT="0" distB="0" distL="114300" distR="114300" simplePos="0" relativeHeight="252224512" behindDoc="0" locked="0" layoutInCell="1" allowOverlap="1" wp14:anchorId="10623033" wp14:editId="21DFE0BB">
            <wp:simplePos x="0" y="0"/>
            <wp:positionH relativeFrom="column">
              <wp:posOffset>848360</wp:posOffset>
            </wp:positionH>
            <wp:positionV relativeFrom="paragraph">
              <wp:posOffset>1015365</wp:posOffset>
            </wp:positionV>
            <wp:extent cx="5241290" cy="2600960"/>
            <wp:effectExtent l="152400" t="152400" r="359410" b="370840"/>
            <wp:wrapTopAndBottom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26009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6556">
        <w:rPr>
          <w:bCs/>
          <w:iCs/>
          <w:lang w:val="pt-BR"/>
        </w:rPr>
        <w:t>P</w:t>
      </w:r>
      <w:r w:rsidR="006A1FB2">
        <w:rPr>
          <w:bCs/>
          <w:iCs/>
          <w:lang w:val="pt-BR"/>
        </w:rPr>
        <w:t>ara</w:t>
      </w:r>
      <w:r w:rsidR="007B6556">
        <w:rPr>
          <w:bCs/>
          <w:iCs/>
          <w:lang w:val="pt-BR"/>
        </w:rPr>
        <w:t xml:space="preserve"> </w:t>
      </w:r>
      <w:r w:rsidR="001E2276">
        <w:rPr>
          <w:bCs/>
          <w:iCs/>
          <w:lang w:val="pt-BR"/>
        </w:rPr>
        <w:t xml:space="preserve">visualizar </w:t>
      </w:r>
      <w:r w:rsidR="001E2276" w:rsidRPr="007E718D">
        <w:rPr>
          <w:bCs/>
          <w:iCs/>
          <w:lang w:val="pt-BR"/>
        </w:rPr>
        <w:t>os</w:t>
      </w:r>
      <w:r w:rsidR="006A1FB2">
        <w:rPr>
          <w:bCs/>
          <w:iCs/>
          <w:lang w:val="pt-BR"/>
        </w:rPr>
        <w:t xml:space="preserve"> usuários que já visualizaram o processo anteriormente</w:t>
      </w:r>
      <w:r w:rsidR="001E2276">
        <w:rPr>
          <w:bCs/>
          <w:iCs/>
          <w:lang w:val="pt-BR"/>
        </w:rPr>
        <w:t xml:space="preserve">, clique não ícone corresponde, </w:t>
      </w:r>
      <w:r w:rsidR="001E2276">
        <w:rPr>
          <w:noProof/>
        </w:rPr>
        <w:drawing>
          <wp:inline distT="0" distB="0" distL="114300" distR="114300" wp14:anchorId="4870CAC2" wp14:editId="2A1F5DE7">
            <wp:extent cx="200025" cy="171450"/>
            <wp:effectExtent l="0" t="0" r="9525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m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 w:rsidR="001E2276" w:rsidRPr="001E2276">
        <w:rPr>
          <w:bCs/>
          <w:iCs/>
          <w:lang w:val="pt-BR"/>
        </w:rPr>
        <w:t xml:space="preserve">. </w:t>
      </w:r>
      <w:r>
        <w:rPr>
          <w:bCs/>
          <w:iCs/>
          <w:lang w:val="pt-BR"/>
        </w:rPr>
        <w:t xml:space="preserve">O sistema exibirá data e horário da leitura, caso não haja leituras do processo </w:t>
      </w:r>
      <w:proofErr w:type="gramStart"/>
      <w:r>
        <w:rPr>
          <w:bCs/>
          <w:iCs/>
          <w:lang w:val="pt-BR"/>
        </w:rPr>
        <w:t>ainda ,</w:t>
      </w:r>
      <w:proofErr w:type="gramEnd"/>
      <w:r>
        <w:rPr>
          <w:bCs/>
          <w:iCs/>
          <w:lang w:val="pt-BR"/>
        </w:rPr>
        <w:t xml:space="preserve"> a seguinte tela é apresentada:</w:t>
      </w:r>
    </w:p>
    <w:p w14:paraId="1F1932F4" w14:textId="77777777" w:rsidR="00DB0530" w:rsidRPr="00A118DD" w:rsidRDefault="00DB0530" w:rsidP="00A118DD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</w:p>
    <w:p w14:paraId="24C477DC" w14:textId="77777777" w:rsidR="00A118DD" w:rsidRDefault="00A118DD" w:rsidP="00A118DD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Cadastrar Despacho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2036F5C3" w14:textId="77777777" w:rsidR="00A118DD" w:rsidRDefault="00A118DD" w:rsidP="00A118DD">
      <w:pPr>
        <w:pStyle w:val="Corpodetexto"/>
        <w:spacing w:before="44" w:line="288" w:lineRule="exact"/>
        <w:ind w:right="297"/>
        <w:jc w:val="both"/>
        <w:rPr>
          <w:color w:val="231F20"/>
          <w:lang w:val="pt-BR"/>
        </w:rPr>
      </w:pPr>
    </w:p>
    <w:p w14:paraId="777EEE36" w14:textId="77777777" w:rsidR="00A118DD" w:rsidRDefault="00A118DD" w:rsidP="00A118DD">
      <w:pPr>
        <w:pStyle w:val="Corpodetexto"/>
        <w:spacing w:before="44" w:line="288" w:lineRule="exact"/>
        <w:ind w:right="297" w:firstLine="7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Para cadastrar despacho em um </w:t>
      </w:r>
      <w:r>
        <w:rPr>
          <w:color w:val="231F20"/>
          <w:lang w:val="pt-BR"/>
        </w:rPr>
        <w:t>processo</w:t>
      </w:r>
      <w:r>
        <w:rPr>
          <w:color w:val="231F20"/>
          <w:lang w:val="pt-BR"/>
        </w:rPr>
        <w:t>, clique no ícone correspondente,</w:t>
      </w:r>
      <w:r>
        <w:rPr>
          <w:noProof/>
        </w:rPr>
        <w:drawing>
          <wp:inline distT="0" distB="0" distL="0" distR="0" wp14:anchorId="78FF4E88" wp14:editId="75749E48">
            <wp:extent cx="190500" cy="228600"/>
            <wp:effectExtent l="0" t="0" r="0" b="0"/>
            <wp:docPr id="48" name="Image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31F20"/>
          <w:lang w:val="pt-BR"/>
        </w:rPr>
        <w:t xml:space="preserve">.O sistema o redirecionará para uma tela onde serão exibidos os dados gerais do </w:t>
      </w:r>
      <w:r>
        <w:rPr>
          <w:color w:val="231F20"/>
          <w:lang w:val="pt-BR"/>
        </w:rPr>
        <w:t>processo</w:t>
      </w:r>
      <w:r>
        <w:rPr>
          <w:color w:val="231F20"/>
          <w:lang w:val="pt-BR"/>
        </w:rPr>
        <w:t xml:space="preserve"> e um formulário para preenchimento do despacho:</w:t>
      </w:r>
    </w:p>
    <w:p w14:paraId="5B858C8B" w14:textId="77777777" w:rsidR="00A118DD" w:rsidRDefault="00A118DD" w:rsidP="00A118DD">
      <w:pPr>
        <w:pStyle w:val="Corpodetexto"/>
        <w:spacing w:before="44" w:line="288" w:lineRule="exact"/>
        <w:ind w:right="297"/>
        <w:jc w:val="both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2235776" behindDoc="0" locked="0" layoutInCell="1" allowOverlap="1" wp14:anchorId="1AD194BC" wp14:editId="7543B17B">
            <wp:simplePos x="0" y="0"/>
            <wp:positionH relativeFrom="column">
              <wp:posOffset>258445</wp:posOffset>
            </wp:positionH>
            <wp:positionV relativeFrom="paragraph">
              <wp:posOffset>371475</wp:posOffset>
            </wp:positionV>
            <wp:extent cx="6321425" cy="2431415"/>
            <wp:effectExtent l="152400" t="152400" r="365125" b="368935"/>
            <wp:wrapTopAndBottom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m 24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1425" cy="24314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2D6DA550" w14:textId="77777777" w:rsidR="00A118DD" w:rsidRDefault="00A118DD" w:rsidP="00A118DD">
      <w:pPr>
        <w:pStyle w:val="Corpodetexto"/>
        <w:spacing w:before="44" w:line="288" w:lineRule="exact"/>
        <w:ind w:right="297" w:firstLine="720"/>
        <w:jc w:val="both"/>
        <w:rPr>
          <w:u w:val="single"/>
          <w:lang w:val="pt-BR"/>
        </w:rPr>
      </w:pPr>
      <w:r>
        <w:rPr>
          <w:u w:val="single"/>
          <w:lang w:val="pt-BR"/>
        </w:rPr>
        <w:t>Campos para preenchimento:</w:t>
      </w:r>
    </w:p>
    <w:p w14:paraId="626BA85B" w14:textId="77777777" w:rsidR="00A118DD" w:rsidRDefault="00A118DD" w:rsidP="00A118DD">
      <w:pPr>
        <w:pStyle w:val="Corpodetexto"/>
        <w:spacing w:before="44" w:line="288" w:lineRule="exact"/>
        <w:ind w:right="297" w:firstLine="720"/>
        <w:jc w:val="both"/>
        <w:rPr>
          <w:u w:val="single"/>
          <w:lang w:val="pt-BR"/>
        </w:rPr>
      </w:pPr>
    </w:p>
    <w:p w14:paraId="57269109" w14:textId="77777777" w:rsidR="00A118DD" w:rsidRPr="00592250" w:rsidRDefault="00A118DD" w:rsidP="00A118DD">
      <w:pPr>
        <w:pStyle w:val="Corpodetexto"/>
        <w:spacing w:before="44" w:line="288" w:lineRule="exact"/>
        <w:ind w:right="297" w:firstLine="7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Os campos de preenchimento obrigatório são marcados com </w:t>
      </w:r>
      <w:r>
        <w:rPr>
          <w:noProof/>
        </w:rPr>
        <w:drawing>
          <wp:inline distT="0" distB="0" distL="114300" distR="114300" wp14:anchorId="15E91922" wp14:editId="2A75F343">
            <wp:extent cx="171450" cy="161925"/>
            <wp:effectExtent l="0" t="0" r="0" b="9525"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e possuem descrição detalhada exibidas na tela do cadastro do despacho, conforme imagem abaixo:</w:t>
      </w:r>
    </w:p>
    <w:p w14:paraId="7D96E846" w14:textId="77777777" w:rsidR="00A118DD" w:rsidRDefault="00A118DD" w:rsidP="00A118DD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2159B5C0" w14:textId="77777777" w:rsidR="00A118DD" w:rsidRPr="00980103" w:rsidRDefault="00A118DD" w:rsidP="00A118DD">
      <w:pPr>
        <w:pStyle w:val="Corpodetexto"/>
        <w:spacing w:line="196" w:lineRule="auto"/>
        <w:ind w:right="298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7584" behindDoc="0" locked="0" layoutInCell="1" allowOverlap="1" wp14:anchorId="0A0216E0" wp14:editId="0D34586F">
            <wp:simplePos x="0" y="0"/>
            <wp:positionH relativeFrom="margin">
              <wp:align>center</wp:align>
            </wp:positionH>
            <wp:positionV relativeFrom="paragraph">
              <wp:posOffset>113665</wp:posOffset>
            </wp:positionV>
            <wp:extent cx="6958965" cy="1279525"/>
            <wp:effectExtent l="152400" t="152400" r="356235" b="358775"/>
            <wp:wrapTopAndBottom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8965" cy="1279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99E4505" w14:textId="77777777" w:rsidR="00A118DD" w:rsidRPr="00980103" w:rsidRDefault="00A118DD" w:rsidP="00A118DD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17CA821F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lang w:val="pt-BR"/>
        </w:rPr>
        <w:t xml:space="preserve">O campo </w:t>
      </w:r>
      <w:r w:rsidRPr="00592250">
        <w:rPr>
          <w:bCs/>
          <w:i/>
          <w:iCs/>
          <w:lang w:val="pt-BR"/>
        </w:rPr>
        <w:t>Forma do Despacho</w:t>
      </w:r>
      <w:r>
        <w:rPr>
          <w:lang w:val="pt-BR"/>
        </w:rPr>
        <w:t xml:space="preserve"> possui duas opções, caso selecione a opção </w:t>
      </w:r>
      <w:r w:rsidRPr="00592250">
        <w:rPr>
          <w:b/>
          <w:lang w:val="pt-BR"/>
        </w:rPr>
        <w:t>Informar Despacho</w:t>
      </w:r>
      <w:r>
        <w:rPr>
          <w:lang w:val="pt-BR"/>
        </w:rPr>
        <w:t>, será exibido um campo denominado </w:t>
      </w:r>
      <w:r w:rsidRPr="00592250">
        <w:rPr>
          <w:i/>
          <w:lang w:val="pt-BR"/>
        </w:rPr>
        <w:t>Despacho</w:t>
      </w:r>
      <w:r>
        <w:rPr>
          <w:lang w:val="pt-BR"/>
        </w:rPr>
        <w:t>, para se inserir o texto do parecer:</w:t>
      </w:r>
    </w:p>
    <w:p w14:paraId="4EEEA6AB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8608" behindDoc="0" locked="0" layoutInCell="1" allowOverlap="1" wp14:anchorId="2C31519F" wp14:editId="7B151C8C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5570855" cy="1824990"/>
            <wp:effectExtent l="152400" t="152400" r="353695" b="365760"/>
            <wp:wrapTopAndBottom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1824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 xml:space="preserve">Para essa forma de despacho é disponibilizada a opção de anexar algum documento junto ao texto do despacho. </w:t>
      </w:r>
    </w:p>
    <w:p w14:paraId="347CCBEF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lang w:val="pt-BR"/>
        </w:rPr>
        <w:t xml:space="preserve">Caso selecione a outra opção, </w:t>
      </w:r>
      <w:r w:rsidRPr="00592250">
        <w:rPr>
          <w:b/>
          <w:lang w:val="pt-BR"/>
        </w:rPr>
        <w:t>Anexar</w:t>
      </w:r>
      <w:r>
        <w:rPr>
          <w:lang w:val="pt-BR"/>
        </w:rPr>
        <w:t xml:space="preserve"> </w:t>
      </w:r>
      <w:r w:rsidRPr="00592250">
        <w:rPr>
          <w:b/>
          <w:lang w:val="pt-BR"/>
        </w:rPr>
        <w:t>Arquivo</w:t>
      </w:r>
      <w:r>
        <w:rPr>
          <w:lang w:val="pt-BR"/>
        </w:rPr>
        <w:t>, será exibido um campo denominado </w:t>
      </w:r>
      <w:r w:rsidRPr="00592250">
        <w:rPr>
          <w:i/>
          <w:lang w:val="pt-BR"/>
        </w:rPr>
        <w:t>Arquivo</w:t>
      </w:r>
      <w:r>
        <w:rPr>
          <w:lang w:val="pt-BR"/>
        </w:rPr>
        <w:t xml:space="preserve"> para realizar o upload do arquivo do despacho:</w:t>
      </w:r>
    </w:p>
    <w:p w14:paraId="32A85330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</w:p>
    <w:p w14:paraId="7E8C1739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</w:p>
    <w:p w14:paraId="5F63EE26" w14:textId="77777777" w:rsidR="00A118DD" w:rsidRDefault="00A118DD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9632" behindDoc="0" locked="0" layoutInCell="1" allowOverlap="1" wp14:anchorId="05B9C4A0" wp14:editId="42B8E7AC">
            <wp:simplePos x="0" y="0"/>
            <wp:positionH relativeFrom="margin">
              <wp:align>center</wp:align>
            </wp:positionH>
            <wp:positionV relativeFrom="paragraph">
              <wp:posOffset>-38735</wp:posOffset>
            </wp:positionV>
            <wp:extent cx="7137400" cy="719455"/>
            <wp:effectExtent l="152400" t="152400" r="368300" b="366395"/>
            <wp:wrapTopAndBottom/>
            <wp:docPr id="47" name="Image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0" cy="719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 xml:space="preserve">Após a confirmação de inserção do despacho, seja anexando um arquivo </w:t>
      </w:r>
      <w:r w:rsidR="000E5B1B">
        <w:rPr>
          <w:lang w:val="pt-BR"/>
        </w:rPr>
        <w:t>o</w:t>
      </w:r>
      <w:r>
        <w:rPr>
          <w:lang w:val="pt-BR"/>
        </w:rPr>
        <w:t>u escrevendo o despacho, clique no botão</w:t>
      </w:r>
      <w:r>
        <w:rPr>
          <w:b/>
          <w:bCs/>
          <w:i/>
          <w:iCs/>
          <w:lang w:val="pt-BR"/>
        </w:rPr>
        <w:t xml:space="preserve"> </w:t>
      </w:r>
      <w:r w:rsidRPr="00592250">
        <w:rPr>
          <w:b/>
          <w:bCs/>
          <w:iCs/>
          <w:lang w:val="pt-BR"/>
        </w:rPr>
        <w:t>Cadastrar</w:t>
      </w:r>
      <w:r>
        <w:rPr>
          <w:lang w:val="pt-BR"/>
        </w:rPr>
        <w:t>. A tela seguinte exibirá as informações do resumo do despacho e a mensagem de confirmação da operação:</w:t>
      </w:r>
    </w:p>
    <w:p w14:paraId="17B41F2B" w14:textId="77777777" w:rsidR="00A118DD" w:rsidRDefault="00BC794B" w:rsidP="00A118DD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36800" behindDoc="0" locked="0" layoutInCell="1" allowOverlap="1" wp14:anchorId="4A9C7824" wp14:editId="6FB9E1EE">
            <wp:simplePos x="0" y="0"/>
            <wp:positionH relativeFrom="column">
              <wp:posOffset>431800</wp:posOffset>
            </wp:positionH>
            <wp:positionV relativeFrom="paragraph">
              <wp:posOffset>482600</wp:posOffset>
            </wp:positionV>
            <wp:extent cx="5979160" cy="2793365"/>
            <wp:effectExtent l="152400" t="152400" r="364490" b="368935"/>
            <wp:wrapTopAndBottom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m 25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9160" cy="2793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1C75A8" w14:textId="77777777" w:rsidR="00A118DD" w:rsidRPr="002F3999" w:rsidRDefault="00A118DD" w:rsidP="00A118DD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02DAA15A" w14:textId="77777777" w:rsidR="00A118DD" w:rsidRDefault="00A118DD" w:rsidP="00A118DD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186C9BCA" w14:textId="77777777" w:rsidR="00A118DD" w:rsidRDefault="00A118DD" w:rsidP="00A118DD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Editar Despacho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19A160AA" w14:textId="77777777" w:rsidR="00A118DD" w:rsidRDefault="00A118DD" w:rsidP="00A118DD">
      <w:pPr>
        <w:pStyle w:val="Corpodetexto"/>
        <w:spacing w:before="44" w:line="288" w:lineRule="exact"/>
        <w:ind w:right="297"/>
        <w:jc w:val="both"/>
        <w:rPr>
          <w:color w:val="231F20"/>
          <w:lang w:val="pt-BR"/>
        </w:rPr>
      </w:pPr>
    </w:p>
    <w:p w14:paraId="5F0620CA" w14:textId="77777777" w:rsidR="00A118DD" w:rsidRDefault="00975F72" w:rsidP="00A118DD">
      <w:pPr>
        <w:pStyle w:val="Ttulo1"/>
        <w:tabs>
          <w:tab w:val="left" w:pos="3315"/>
        </w:tabs>
        <w:spacing w:before="42"/>
        <w:ind w:left="0" w:firstLine="720"/>
        <w:rPr>
          <w:rFonts w:ascii="Century Gothic" w:hAnsi="Century Gothic"/>
          <w:b w:val="0"/>
          <w:lang w:val="pt-BR"/>
        </w:rPr>
      </w:pPr>
      <w:bookmarkStart w:id="2" w:name="_GoBack"/>
      <w:r>
        <w:rPr>
          <w:noProof/>
        </w:rPr>
        <w:drawing>
          <wp:anchor distT="0" distB="0" distL="114300" distR="114300" simplePos="0" relativeHeight="252237824" behindDoc="0" locked="0" layoutInCell="1" allowOverlap="1" wp14:anchorId="5191383F" wp14:editId="4B27AE44">
            <wp:simplePos x="0" y="0"/>
            <wp:positionH relativeFrom="column">
              <wp:posOffset>-93345</wp:posOffset>
            </wp:positionH>
            <wp:positionV relativeFrom="paragraph">
              <wp:posOffset>1043940</wp:posOffset>
            </wp:positionV>
            <wp:extent cx="6931025" cy="1636395"/>
            <wp:effectExtent l="152400" t="152400" r="365125" b="363855"/>
            <wp:wrapTopAndBottom/>
            <wp:docPr id="49" name="Image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1636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End w:id="2"/>
      <w:r w:rsidR="00A118DD">
        <w:rPr>
          <w:rFonts w:ascii="Century Gothic" w:hAnsi="Century Gothic"/>
          <w:b w:val="0"/>
          <w:lang w:val="pt-BR"/>
        </w:rPr>
        <w:t xml:space="preserve">Caso precise editar um despacho já cadastrado por você ou que o tenha como responsável por autenticação, clique no ícone </w:t>
      </w:r>
      <w:r w:rsidR="00A118DD">
        <w:rPr>
          <w:noProof/>
        </w:rPr>
        <w:drawing>
          <wp:inline distT="0" distB="0" distL="0" distR="0" wp14:anchorId="1AF8539E" wp14:editId="43ACA70B">
            <wp:extent cx="209550" cy="190500"/>
            <wp:effectExtent l="0" t="0" r="0" b="0"/>
            <wp:docPr id="54" name="Image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18DD">
        <w:rPr>
          <w:rFonts w:ascii="Century Gothic" w:hAnsi="Century Gothic"/>
          <w:b w:val="0"/>
          <w:lang w:val="pt-BR"/>
        </w:rPr>
        <w:t xml:space="preserve">, disposto ao lado do registro do </w:t>
      </w:r>
      <w:r>
        <w:rPr>
          <w:rFonts w:ascii="Century Gothic" w:hAnsi="Century Gothic"/>
          <w:b w:val="0"/>
          <w:lang w:val="pt-BR"/>
        </w:rPr>
        <w:t>processo</w:t>
      </w:r>
      <w:r w:rsidR="00A118DD">
        <w:rPr>
          <w:rFonts w:ascii="Century Gothic" w:hAnsi="Century Gothic"/>
          <w:b w:val="0"/>
          <w:lang w:val="pt-BR"/>
        </w:rPr>
        <w:t xml:space="preserve">. Se for enquadrado nas situações citadas, o sistema exibirá uma página com os despachos encontrados no </w:t>
      </w:r>
      <w:r>
        <w:rPr>
          <w:rFonts w:ascii="Century Gothic" w:hAnsi="Century Gothic"/>
          <w:b w:val="0"/>
          <w:lang w:val="pt-BR"/>
        </w:rPr>
        <w:t>processo</w:t>
      </w:r>
      <w:r w:rsidR="00A118DD">
        <w:rPr>
          <w:rFonts w:ascii="Century Gothic" w:hAnsi="Century Gothic"/>
          <w:b w:val="0"/>
          <w:lang w:val="pt-BR"/>
        </w:rPr>
        <w:t>:</w:t>
      </w:r>
    </w:p>
    <w:p w14:paraId="0924C6B8" w14:textId="77777777" w:rsidR="00975F72" w:rsidRPr="00975F72" w:rsidRDefault="00975F72" w:rsidP="00975F72">
      <w:pPr>
        <w:rPr>
          <w:noProof/>
          <w:sz w:val="24"/>
          <w:szCs w:val="24"/>
          <w:lang w:val="pt-BR"/>
        </w:rPr>
      </w:pPr>
    </w:p>
    <w:p w14:paraId="62E83272" w14:textId="77777777" w:rsidR="00975F72" w:rsidRDefault="00A118DD" w:rsidP="00A118DD">
      <w:pPr>
        <w:ind w:firstLine="720"/>
        <w:rPr>
          <w:sz w:val="24"/>
          <w:szCs w:val="24"/>
          <w:lang w:val="pt-BR"/>
        </w:rPr>
      </w:pPr>
      <w:r w:rsidRPr="00440FE8">
        <w:rPr>
          <w:sz w:val="24"/>
          <w:szCs w:val="24"/>
          <w:lang w:val="pt-BR"/>
        </w:rPr>
        <w:t>Clique no ícone</w:t>
      </w:r>
      <w:r>
        <w:rPr>
          <w:sz w:val="24"/>
          <w:szCs w:val="24"/>
          <w:lang w:val="pt-BR"/>
        </w:rPr>
        <w:t xml:space="preserve"> de alteração, </w:t>
      </w:r>
      <w:r w:rsidRPr="00440FE8">
        <w:rPr>
          <w:sz w:val="24"/>
          <w:szCs w:val="24"/>
          <w:lang w:val="pt-BR"/>
        </w:rPr>
        <w:t xml:space="preserve"> </w:t>
      </w:r>
      <w:r w:rsidRPr="00440FE8">
        <w:rPr>
          <w:noProof/>
          <w:sz w:val="24"/>
          <w:szCs w:val="24"/>
        </w:rPr>
        <w:drawing>
          <wp:inline distT="0" distB="0" distL="0" distR="0" wp14:anchorId="23E49D5F" wp14:editId="1476171D">
            <wp:extent cx="209550" cy="190500"/>
            <wp:effectExtent l="0" t="0" r="0" b="0"/>
            <wp:docPr id="56" name="Image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FE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 xml:space="preserve">mais uma vez e os dados possíveis </w:t>
      </w:r>
      <w:r w:rsidR="00975F72">
        <w:rPr>
          <w:sz w:val="24"/>
          <w:szCs w:val="24"/>
          <w:lang w:val="pt-BR"/>
        </w:rPr>
        <w:t xml:space="preserve">de alteração serão visualizados. Mude o que for necessário e clique em </w:t>
      </w:r>
      <w:r w:rsidR="00975F72" w:rsidRPr="00975F72">
        <w:rPr>
          <w:b/>
          <w:sz w:val="24"/>
          <w:szCs w:val="24"/>
          <w:lang w:val="pt-BR"/>
        </w:rPr>
        <w:t>Alterar</w:t>
      </w:r>
      <w:r w:rsidR="00975F72">
        <w:rPr>
          <w:sz w:val="24"/>
          <w:szCs w:val="24"/>
          <w:lang w:val="pt-BR"/>
        </w:rPr>
        <w:t>.</w:t>
      </w:r>
    </w:p>
    <w:p w14:paraId="00E422B3" w14:textId="77777777" w:rsidR="00A118DD" w:rsidRDefault="00975F72" w:rsidP="00975F72">
      <w:pPr>
        <w:ind w:firstLine="720"/>
        <w:rPr>
          <w:sz w:val="24"/>
          <w:szCs w:val="24"/>
          <w:lang w:val="pt-BR"/>
        </w:rPr>
      </w:pPr>
      <w:r>
        <w:rPr>
          <w:noProof/>
        </w:rPr>
        <w:drawing>
          <wp:anchor distT="0" distB="0" distL="114300" distR="114300" simplePos="0" relativeHeight="252238848" behindDoc="0" locked="0" layoutInCell="1" allowOverlap="1" wp14:anchorId="6432BDCF" wp14:editId="09A8983A">
            <wp:simplePos x="0" y="0"/>
            <wp:positionH relativeFrom="column">
              <wp:posOffset>-93345</wp:posOffset>
            </wp:positionH>
            <wp:positionV relativeFrom="paragraph">
              <wp:posOffset>626745</wp:posOffset>
            </wp:positionV>
            <wp:extent cx="6931025" cy="3332480"/>
            <wp:effectExtent l="152400" t="152400" r="365125" b="363220"/>
            <wp:wrapTopAndBottom/>
            <wp:docPr id="50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33324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pt-BR"/>
        </w:rPr>
        <w:t>Uma mensagem de confirmação da alteração será exibida, como ocorreria no cadastro do despacho:</w:t>
      </w:r>
    </w:p>
    <w:p w14:paraId="4B13D3FD" w14:textId="77777777" w:rsidR="00A118DD" w:rsidRDefault="00A118DD" w:rsidP="00A118DD">
      <w:pPr>
        <w:ind w:firstLine="720"/>
        <w:rPr>
          <w:sz w:val="24"/>
          <w:szCs w:val="24"/>
          <w:lang w:val="pt-BR"/>
        </w:rPr>
      </w:pPr>
    </w:p>
    <w:p w14:paraId="52B87C22" w14:textId="77777777" w:rsidR="00DB0530" w:rsidRPr="00975F72" w:rsidRDefault="00A118DD" w:rsidP="00975F72">
      <w:pPr>
        <w:ind w:firstLine="720"/>
        <w:rPr>
          <w:b/>
          <w:sz w:val="24"/>
          <w:szCs w:val="24"/>
          <w:lang w:val="pt-BR"/>
        </w:rPr>
      </w:pPr>
      <w:r w:rsidRPr="00230D16">
        <w:rPr>
          <w:b/>
          <w:sz w:val="24"/>
          <w:szCs w:val="24"/>
          <w:lang w:val="pt-BR"/>
        </w:rPr>
        <w:t>Bom trabalho!!</w:t>
      </w:r>
    </w:p>
    <w:sectPr w:rsidR="00DB0530" w:rsidRPr="00975F72" w:rsidSect="003C3712">
      <w:headerReference w:type="default" r:id="rId26"/>
      <w:footerReference w:type="default" r:id="rId27"/>
      <w:pgSz w:w="11910" w:h="16840"/>
      <w:pgMar w:top="580" w:right="428" w:bottom="0" w:left="567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43288" w14:textId="77777777" w:rsidR="00000000" w:rsidRDefault="00D2296E">
      <w:r>
        <w:separator/>
      </w:r>
    </w:p>
  </w:endnote>
  <w:endnote w:type="continuationSeparator" w:id="0">
    <w:p w14:paraId="146E934E" w14:textId="77777777" w:rsidR="00000000" w:rsidRDefault="00D22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F2B92" w14:textId="77777777" w:rsidR="003C3712" w:rsidRPr="00E3072F" w:rsidRDefault="003C3712" w:rsidP="003C3712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109E2FC9" wp14:editId="1F9BE74C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3B39AD49" id="Forma livre 51" o:spid="_x0000_s1026" style="position:absolute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3B0507B5" wp14:editId="4B056DF7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6412BBAC" id="Retângulo 52" o:spid="_x0000_s1026" style="position:absolute;margin-left:26.1pt;margin-top:797.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2A5873F3" wp14:editId="1E64F53D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57D59132" id="Retângulo 53" o:spid="_x0000_s1026" style="position:absolute;margin-left:26.05pt;margin-top:791.95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p w14:paraId="3EB7311E" w14:textId="77777777" w:rsidR="003C3712" w:rsidRDefault="003C3712">
    <w:pPr>
      <w:pStyle w:val="Rodap"/>
    </w:pPr>
  </w:p>
  <w:p w14:paraId="14E424C4" w14:textId="77777777" w:rsidR="00515548" w:rsidRDefault="0051554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53753" w14:textId="77777777" w:rsidR="00000000" w:rsidRDefault="00D2296E">
      <w:r>
        <w:separator/>
      </w:r>
    </w:p>
  </w:footnote>
  <w:footnote w:type="continuationSeparator" w:id="0">
    <w:p w14:paraId="184AF876" w14:textId="77777777" w:rsidR="00000000" w:rsidRDefault="00D22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12A69" w14:textId="77777777" w:rsidR="00515548" w:rsidRDefault="00D2296E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13210734" wp14:editId="751E0B63">
          <wp:simplePos x="0" y="0"/>
          <wp:positionH relativeFrom="margin">
            <wp:posOffset>551180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40" name="Imagem 40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1CA7C955" wp14:editId="6BE378CD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2B5DDAA" w14:textId="77777777" w:rsidR="00515548" w:rsidRDefault="00D229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</w:t>
                          </w: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 xml:space="preserve"> DE PERNAMBUCO</w:t>
                          </w:r>
                        </w:p>
                        <w:p w14:paraId="5605AA75" w14:textId="77777777" w:rsidR="00515548" w:rsidRDefault="00D229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32693354" w14:textId="77777777" w:rsidR="00515548" w:rsidRDefault="00D229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08E2FBC7" w14:textId="77777777" w:rsidR="00515548" w:rsidRDefault="00D2296E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A7C955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42B5DDAA" w14:textId="77777777" w:rsidR="00515548" w:rsidRDefault="00D229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</w:t>
                    </w: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 xml:space="preserve"> DE PERNAMBUCO</w:t>
                    </w:r>
                  </w:p>
                  <w:p w14:paraId="5605AA75" w14:textId="77777777" w:rsidR="00515548" w:rsidRDefault="00D229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32693354" w14:textId="77777777" w:rsidR="00515548" w:rsidRDefault="00D229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08E2FBC7" w14:textId="77777777" w:rsidR="00515548" w:rsidRDefault="00D2296E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7224F2A8" w14:textId="77777777" w:rsidR="00515548" w:rsidRDefault="00515548">
    <w:pPr>
      <w:tabs>
        <w:tab w:val="left" w:pos="3036"/>
      </w:tabs>
      <w:rPr>
        <w:lang w:val="pt-BR"/>
      </w:rPr>
    </w:pPr>
  </w:p>
  <w:p w14:paraId="0E7E0242" w14:textId="77777777" w:rsidR="00515548" w:rsidRDefault="00515548">
    <w:pPr>
      <w:tabs>
        <w:tab w:val="left" w:pos="3036"/>
      </w:tabs>
      <w:rPr>
        <w:lang w:val="pt-BR"/>
      </w:rPr>
    </w:pPr>
  </w:p>
  <w:p w14:paraId="13294EC2" w14:textId="77777777" w:rsidR="00515548" w:rsidRDefault="00515548">
    <w:pPr>
      <w:tabs>
        <w:tab w:val="left" w:pos="3036"/>
      </w:tabs>
      <w:rPr>
        <w:lang w:val="pt-BR"/>
      </w:rPr>
    </w:pPr>
  </w:p>
  <w:p w14:paraId="32BF2578" w14:textId="77777777" w:rsidR="00515548" w:rsidRDefault="00515548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614B0"/>
    <w:rsid w:val="000E5B1B"/>
    <w:rsid w:val="000F2443"/>
    <w:rsid w:val="001C711D"/>
    <w:rsid w:val="001E2276"/>
    <w:rsid w:val="002C54E3"/>
    <w:rsid w:val="00313170"/>
    <w:rsid w:val="003761AE"/>
    <w:rsid w:val="003C3712"/>
    <w:rsid w:val="003D3F50"/>
    <w:rsid w:val="004D230C"/>
    <w:rsid w:val="005037F3"/>
    <w:rsid w:val="00515548"/>
    <w:rsid w:val="00524CED"/>
    <w:rsid w:val="005B7C47"/>
    <w:rsid w:val="006A1FB2"/>
    <w:rsid w:val="00751533"/>
    <w:rsid w:val="00793BE2"/>
    <w:rsid w:val="007B6556"/>
    <w:rsid w:val="007B6E62"/>
    <w:rsid w:val="008F4C59"/>
    <w:rsid w:val="009521CD"/>
    <w:rsid w:val="00960F0B"/>
    <w:rsid w:val="00975F72"/>
    <w:rsid w:val="009837EF"/>
    <w:rsid w:val="00A118DD"/>
    <w:rsid w:val="00BC794B"/>
    <w:rsid w:val="00D008CC"/>
    <w:rsid w:val="00D2296E"/>
    <w:rsid w:val="00DB0530"/>
    <w:rsid w:val="00E16C6F"/>
    <w:rsid w:val="00E85E08"/>
    <w:rsid w:val="00F50226"/>
    <w:rsid w:val="00F81F3D"/>
    <w:rsid w:val="0AB757EC"/>
    <w:rsid w:val="1486452E"/>
    <w:rsid w:val="2074194C"/>
    <w:rsid w:val="25DC5F2B"/>
    <w:rsid w:val="26F446F1"/>
    <w:rsid w:val="2CA420BC"/>
    <w:rsid w:val="32EF7C1D"/>
    <w:rsid w:val="3B2C04A1"/>
    <w:rsid w:val="4011372E"/>
    <w:rsid w:val="40C21D4C"/>
    <w:rsid w:val="5CB134FB"/>
    <w:rsid w:val="6204310A"/>
    <w:rsid w:val="672755CB"/>
    <w:rsid w:val="6AB954A7"/>
    <w:rsid w:val="7169749E"/>
    <w:rsid w:val="7A564644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10456E9"/>
  <w15:docId w15:val="{E9F507E7-EC35-4506-BB2A-E4CA0124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3C3712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9837EF"/>
    <w:rPr>
      <w:rFonts w:ascii="Calibri" w:eastAsia="Calibri" w:hAnsi="Calibri" w:cs="Calibri"/>
      <w:b/>
      <w:bCs/>
      <w:sz w:val="24"/>
      <w:szCs w:val="24"/>
      <w:lang w:val="en-US" w:eastAsia="en-US"/>
    </w:rPr>
  </w:style>
  <w:style w:type="paragraph" w:styleId="Textodebalo">
    <w:name w:val="Balloon Text"/>
    <w:basedOn w:val="Normal"/>
    <w:link w:val="TextodebaloChar"/>
    <w:rsid w:val="00F502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F50226"/>
    <w:rPr>
      <w:rFonts w:ascii="Segoe UI" w:eastAsia="Century Gothic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874F94-AB51-4BAE-BC00-FE97C238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579</Words>
  <Characters>3131</Characters>
  <Application>Microsoft Office Word</Application>
  <DocSecurity>4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cp:lastPrinted>2017-09-10T17:24:00Z</cp:lastPrinted>
  <dcterms:created xsi:type="dcterms:W3CDTF">2017-09-10T19:07:00Z</dcterms:created>
  <dcterms:modified xsi:type="dcterms:W3CDTF">2017-09-10T19:07:00Z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