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Default="009521CD" w:rsidP="006D4D1F">
            <w:pPr>
              <w:pStyle w:val="TableParagraph"/>
              <w:spacing w:before="48"/>
              <w:ind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9521CD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Default="009521CD" w:rsidP="006D4D1F">
            <w:pPr>
              <w:pStyle w:val="TableParagraph"/>
              <w:ind w:left="248" w:right="283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9521CD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Default="009521CD" w:rsidP="006D4D1F">
            <w:pPr>
              <w:pStyle w:val="TableParagraph"/>
              <w:spacing w:before="6"/>
              <w:ind w:right="283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</w:p>
        </w:tc>
      </w:tr>
      <w:tr w:rsidR="009521CD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77777777" w:rsidR="009521CD" w:rsidRDefault="009521CD" w:rsidP="006D4D1F">
            <w:pPr>
              <w:pStyle w:val="TableParagraph"/>
              <w:ind w:right="283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Administrativo</w:t>
            </w:r>
          </w:p>
        </w:tc>
      </w:tr>
      <w:tr w:rsidR="009521CD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Default="009521CD" w:rsidP="006D4D1F">
            <w:pPr>
              <w:pStyle w:val="TableParagraph"/>
              <w:spacing w:before="6"/>
              <w:ind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</w:p>
        </w:tc>
      </w:tr>
      <w:tr w:rsidR="009521CD" w:rsidRPr="007D29EF" w14:paraId="6B633936" w14:textId="77777777" w:rsidTr="00130B61">
        <w:trPr>
          <w:trHeight w:hRule="exact" w:val="80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17699F82" w:rsidR="009521CD" w:rsidRPr="00E16C6F" w:rsidRDefault="00AF7ABD" w:rsidP="006D4D1F">
            <w:pPr>
              <w:pStyle w:val="TableParagraph"/>
              <w:spacing w:before="70"/>
              <w:ind w:right="283"/>
              <w:rPr>
                <w:sz w:val="26"/>
              </w:rPr>
            </w:pPr>
            <w:r w:rsidRPr="00AF7ABD">
              <w:rPr>
                <w:sz w:val="26"/>
              </w:rPr>
              <w:t>Servidores da Instituição</w:t>
            </w:r>
          </w:p>
        </w:tc>
      </w:tr>
      <w:tr w:rsidR="009521CD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Default="009521CD" w:rsidP="006D4D1F">
            <w:pPr>
              <w:pStyle w:val="TableParagraph"/>
              <w:spacing w:before="20"/>
              <w:ind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</w:p>
        </w:tc>
      </w:tr>
      <w:tr w:rsidR="009521CD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3E461136" w:rsidR="009521CD" w:rsidRPr="002572A6" w:rsidRDefault="00AF7ABD" w:rsidP="006D4D1F">
            <w:pPr>
              <w:pStyle w:val="TableParagraph"/>
              <w:ind w:right="283"/>
              <w:rPr>
                <w:sz w:val="26"/>
                <w:szCs w:val="26"/>
              </w:rPr>
            </w:pPr>
            <w:r w:rsidRPr="00AF7ABD">
              <w:rPr>
                <w:sz w:val="26"/>
                <w:szCs w:val="26"/>
              </w:rPr>
              <w:t>Servidor</w:t>
            </w:r>
          </w:p>
        </w:tc>
      </w:tr>
    </w:tbl>
    <w:p w14:paraId="2247DF0F" w14:textId="46C6E614" w:rsidR="009521CD" w:rsidRDefault="009521CD" w:rsidP="006D4D1F">
      <w:pPr>
        <w:pStyle w:val="Corpodetexto"/>
        <w:ind w:right="283"/>
        <w:rPr>
          <w:rFonts w:ascii="Times New Roman"/>
          <w:sz w:val="20"/>
        </w:rPr>
      </w:pPr>
    </w:p>
    <w:p w14:paraId="07EAF99A" w14:textId="2FDE8000" w:rsidR="009521CD" w:rsidRDefault="009521CD" w:rsidP="006D4D1F">
      <w:pPr>
        <w:pStyle w:val="Corpodetexto"/>
        <w:ind w:right="283"/>
        <w:rPr>
          <w:rFonts w:ascii="Times New Roman"/>
          <w:sz w:val="20"/>
        </w:rPr>
      </w:pPr>
    </w:p>
    <w:p w14:paraId="3FFE6123" w14:textId="5157F545" w:rsidR="009521CD" w:rsidRDefault="009521CD" w:rsidP="006D4D1F">
      <w:pPr>
        <w:pStyle w:val="Corpodetexto"/>
        <w:ind w:right="283"/>
        <w:rPr>
          <w:rFonts w:ascii="Times New Roman"/>
          <w:sz w:val="20"/>
        </w:rPr>
      </w:pPr>
    </w:p>
    <w:p w14:paraId="0CD54C2A" w14:textId="42340606" w:rsidR="009521CD" w:rsidRDefault="009521CD" w:rsidP="006D4D1F">
      <w:pPr>
        <w:pStyle w:val="Corpodetexto"/>
        <w:ind w:right="283"/>
        <w:rPr>
          <w:rFonts w:ascii="Times New Roman"/>
          <w:sz w:val="20"/>
        </w:rPr>
      </w:pPr>
    </w:p>
    <w:p w14:paraId="04F2FD7B" w14:textId="36A74A39" w:rsidR="009521CD" w:rsidRDefault="009521CD" w:rsidP="006D4D1F">
      <w:pPr>
        <w:pStyle w:val="Corpodetexto"/>
        <w:ind w:right="283"/>
        <w:rPr>
          <w:rFonts w:ascii="Times New Roman"/>
          <w:sz w:val="20"/>
        </w:rPr>
      </w:pPr>
    </w:p>
    <w:p w14:paraId="1CDDCE24" w14:textId="54C06FE4" w:rsidR="009521CD" w:rsidRDefault="009521CD" w:rsidP="006D4D1F">
      <w:pPr>
        <w:pStyle w:val="Corpodetexto"/>
        <w:ind w:right="283"/>
        <w:jc w:val="center"/>
        <w:rPr>
          <w:rFonts w:ascii="Times New Roman"/>
          <w:sz w:val="20"/>
        </w:rPr>
      </w:pPr>
    </w:p>
    <w:p w14:paraId="3FCBF4E0" w14:textId="13F24A9A" w:rsidR="009521CD" w:rsidRDefault="009521CD" w:rsidP="006D4D1F">
      <w:pPr>
        <w:pStyle w:val="Corpodetexto"/>
        <w:ind w:right="283"/>
        <w:rPr>
          <w:rFonts w:ascii="Times New Roman"/>
          <w:sz w:val="20"/>
        </w:rPr>
      </w:pPr>
    </w:p>
    <w:p w14:paraId="1587BDBE" w14:textId="056A90E2" w:rsidR="009521CD" w:rsidRDefault="009521CD" w:rsidP="006D4D1F">
      <w:pPr>
        <w:pStyle w:val="Corpodetexto"/>
        <w:ind w:right="283"/>
        <w:rPr>
          <w:rFonts w:ascii="Times New Roman"/>
          <w:sz w:val="20"/>
        </w:rPr>
      </w:pPr>
    </w:p>
    <w:p w14:paraId="362F6761" w14:textId="60D7EA1F" w:rsidR="009521CD" w:rsidRDefault="001803CE" w:rsidP="006D4D1F">
      <w:pPr>
        <w:pStyle w:val="Corpodetexto"/>
        <w:ind w:right="283"/>
        <w:rPr>
          <w:rFonts w:ascii="Times New Roman"/>
          <w:sz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7872CA6B" wp14:editId="0E591101">
                <wp:simplePos x="0" y="0"/>
                <wp:positionH relativeFrom="page">
                  <wp:posOffset>626745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619B8B94" id="Forma livre 6" o:spid="_x0000_s1026" style="position:absolute;margin-left:49.35pt;margin-top:124.5pt;width:32.65pt;height:32.6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LcPEGn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68CC5D5D" w14:textId="2B25BEED" w:rsidR="009521CD" w:rsidRDefault="009521CD" w:rsidP="006D4D1F">
      <w:pPr>
        <w:pStyle w:val="Corpodetexto"/>
        <w:ind w:right="283"/>
        <w:rPr>
          <w:rFonts w:ascii="Times New Roman"/>
          <w:sz w:val="20"/>
        </w:rPr>
      </w:pPr>
    </w:p>
    <w:p w14:paraId="7FCD10FE" w14:textId="42BE906A" w:rsidR="009521CD" w:rsidRDefault="009521CD" w:rsidP="006D4D1F">
      <w:pPr>
        <w:pStyle w:val="Corpodetexto"/>
        <w:ind w:right="283"/>
        <w:rPr>
          <w:rFonts w:ascii="Times New Roman"/>
          <w:sz w:val="20"/>
        </w:rPr>
      </w:pPr>
    </w:p>
    <w:p w14:paraId="3CF1DB9A" w14:textId="19D30699" w:rsidR="009521CD" w:rsidRDefault="009521CD" w:rsidP="006D4D1F">
      <w:pPr>
        <w:pStyle w:val="Corpodetexto"/>
        <w:ind w:right="283"/>
        <w:rPr>
          <w:rFonts w:ascii="Times New Roman"/>
          <w:sz w:val="20"/>
        </w:rPr>
      </w:pPr>
    </w:p>
    <w:p w14:paraId="177619AA" w14:textId="12B06B95" w:rsidR="009521CD" w:rsidRDefault="00631115" w:rsidP="006D4D1F">
      <w:pPr>
        <w:pStyle w:val="Corpodetexto"/>
        <w:ind w:right="283"/>
        <w:rPr>
          <w:rFonts w:ascii="Times New Roman"/>
          <w:sz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7872CA71" wp14:editId="2945117E">
                <wp:simplePos x="0" y="0"/>
                <wp:positionH relativeFrom="page">
                  <wp:posOffset>654685</wp:posOffset>
                </wp:positionH>
                <wp:positionV relativeFrom="paragraph">
                  <wp:posOffset>92710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6D7E4FC4" id="Forma livre 14" o:spid="_x0000_s1026" style="position:absolute;margin-left:51.55pt;margin-top:7.3pt;width:29.5pt;height:32.45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BlRVqM4QAA&#10;AAk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  <w:r w:rsidR="001803CE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7872CA69" wp14:editId="3F03C2E8">
                <wp:simplePos x="0" y="0"/>
                <wp:positionH relativeFrom="page">
                  <wp:posOffset>654050</wp:posOffset>
                </wp:positionH>
                <wp:positionV relativeFrom="page">
                  <wp:posOffset>2181860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71CF8109" id="Forma livre 4" o:spid="_x0000_s1026" style="position:absolute;margin-left:51.5pt;margin-top:171.8pt;width:29.25pt;height:34.9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DJ&#10;kuMc4QAAAAs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661B861B" w14:textId="6B7D4099" w:rsidR="009521CD" w:rsidRDefault="009521CD" w:rsidP="006D4D1F">
      <w:pPr>
        <w:pStyle w:val="Corpodetexto"/>
        <w:ind w:right="283"/>
        <w:rPr>
          <w:rFonts w:ascii="Times New Roman"/>
          <w:sz w:val="20"/>
        </w:rPr>
      </w:pPr>
    </w:p>
    <w:p w14:paraId="51D4706E" w14:textId="18886D75" w:rsidR="009521CD" w:rsidRDefault="009521CD" w:rsidP="006D4D1F">
      <w:pPr>
        <w:pStyle w:val="Corpodetexto"/>
        <w:spacing w:before="11"/>
        <w:ind w:right="283"/>
        <w:rPr>
          <w:rFonts w:ascii="Times New Roman"/>
          <w:sz w:val="21"/>
        </w:rPr>
      </w:pPr>
      <w:bookmarkStart w:id="1" w:name="_Hlk479192624"/>
      <w:bookmarkEnd w:id="1"/>
    </w:p>
    <w:p w14:paraId="4485246E" w14:textId="0C6F2BDB" w:rsidR="009521CD" w:rsidRDefault="001803CE" w:rsidP="006D4D1F">
      <w:pPr>
        <w:spacing w:before="31"/>
        <w:ind w:left="300" w:right="283"/>
        <w:rPr>
          <w:color w:val="626666"/>
          <w:w w:val="110"/>
          <w:sz w:val="34"/>
        </w:rPr>
      </w:pPr>
      <w:r>
        <w:rPr>
          <w:rFonts w:ascii="Times New Roman"/>
          <w:noProof/>
          <w:sz w:val="21"/>
          <w:lang w:eastAsia="pt-BR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0DF42110" wp14:editId="59BCE756">
                <wp:simplePos x="0" y="0"/>
                <wp:positionH relativeFrom="column">
                  <wp:posOffset>370205</wp:posOffset>
                </wp:positionH>
                <wp:positionV relativeFrom="paragraph">
                  <wp:posOffset>236855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FC2E7B1" id="Agrupar 22" o:spid="_x0000_s1026" style="position:absolute;margin-left:29.15pt;margin-top:18.65pt;width:31.4pt;height:27.7pt;z-index:-251657728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Lw/ro7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4138CA0B" w14:textId="6B5EB5FD" w:rsidR="009521CD" w:rsidRDefault="009521CD" w:rsidP="006D4D1F">
      <w:pPr>
        <w:spacing w:before="31"/>
        <w:ind w:left="300" w:right="283"/>
        <w:rPr>
          <w:color w:val="626666"/>
          <w:w w:val="110"/>
          <w:sz w:val="34"/>
        </w:rPr>
      </w:pPr>
    </w:p>
    <w:p w14:paraId="70EC4A6D" w14:textId="3C6D47FC" w:rsidR="009521CD" w:rsidRDefault="009521CD" w:rsidP="006D4D1F">
      <w:pPr>
        <w:spacing w:before="31"/>
        <w:ind w:left="300" w:right="283"/>
        <w:rPr>
          <w:color w:val="626666"/>
          <w:w w:val="110"/>
          <w:sz w:val="34"/>
        </w:rPr>
      </w:pPr>
    </w:p>
    <w:p w14:paraId="7AD4E4CE" w14:textId="2A176A84" w:rsidR="001803CE" w:rsidRDefault="001803CE" w:rsidP="006D4D1F">
      <w:pPr>
        <w:spacing w:before="31"/>
        <w:ind w:right="283"/>
        <w:rPr>
          <w:noProof/>
          <w:color w:val="808080" w:themeColor="background1" w:themeShade="80"/>
          <w:sz w:val="34"/>
          <w:szCs w:val="34"/>
          <w:lang w:eastAsia="pt-BR"/>
        </w:rPr>
      </w:pPr>
    </w:p>
    <w:p w14:paraId="7EC16748" w14:textId="6F2E35FA" w:rsidR="00AF7ABD" w:rsidRDefault="00631115" w:rsidP="006D4D1F">
      <w:pPr>
        <w:spacing w:before="31"/>
        <w:ind w:left="300" w:right="283"/>
        <w:rPr>
          <w:noProof/>
          <w:color w:val="808080" w:themeColor="background1" w:themeShade="80"/>
          <w:sz w:val="34"/>
          <w:szCs w:val="34"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33664" behindDoc="0" locked="0" layoutInCell="1" allowOverlap="1" wp14:anchorId="7872CA6D" wp14:editId="03A2FABB">
                <wp:simplePos x="0" y="0"/>
                <wp:positionH relativeFrom="page">
                  <wp:posOffset>495300</wp:posOffset>
                </wp:positionH>
                <wp:positionV relativeFrom="paragraph">
                  <wp:posOffset>392430</wp:posOffset>
                </wp:positionV>
                <wp:extent cx="278130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7FEDD23" id="Conector Reto 2" o:spid="_x0000_s1026" style="position:absolute;z-index:2516336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39pt,30.9pt" to="258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" strokecolor="#c4c5c5" strokeweight=".89042mm">
                <w10:wrap type="topAndBottom" anchorx="page"/>
              </v:line>
            </w:pict>
          </mc:Fallback>
        </mc:AlternateContent>
      </w:r>
      <w:r>
        <w:rPr>
          <w:noProof/>
          <w:color w:val="808080" w:themeColor="background1" w:themeShade="80"/>
          <w:sz w:val="34"/>
          <w:szCs w:val="34"/>
          <w:lang w:eastAsia="pt-BR"/>
        </w:rPr>
        <w:t>CONSULTAR DOCUMENTOS</w:t>
      </w:r>
    </w:p>
    <w:p w14:paraId="3BB15D99" w14:textId="59035058" w:rsidR="00EC400E" w:rsidRDefault="00E0624D" w:rsidP="006D4D1F">
      <w:pPr>
        <w:pStyle w:val="Ttulo1"/>
        <w:tabs>
          <w:tab w:val="left" w:pos="284"/>
        </w:tabs>
        <w:ind w:left="284" w:right="283"/>
        <w:jc w:val="both"/>
        <w:rPr>
          <w:rFonts w:ascii="Century Gothic" w:eastAsia="Century Gothic" w:hAnsi="Century Gothic" w:cs="Century Gothic"/>
          <w:b w:val="0"/>
          <w:bCs w:val="0"/>
        </w:rPr>
      </w:pPr>
      <w:r>
        <w:rPr>
          <w:rFonts w:ascii="Century Gothic" w:eastAsia="Century Gothic" w:hAnsi="Century Gothic" w:cs="Century Gothic"/>
          <w:b w:val="0"/>
          <w:bCs w:val="0"/>
        </w:rPr>
        <w:tab/>
      </w:r>
    </w:p>
    <w:p w14:paraId="06F65E3A" w14:textId="3AF63F37" w:rsidR="002572A6" w:rsidRPr="00E0624D" w:rsidRDefault="00EC400E" w:rsidP="006D4D1F">
      <w:pPr>
        <w:pStyle w:val="Ttulo1"/>
        <w:tabs>
          <w:tab w:val="left" w:pos="284"/>
        </w:tabs>
        <w:ind w:left="284" w:right="283"/>
        <w:jc w:val="both"/>
      </w:pPr>
      <w:r>
        <w:rPr>
          <w:rFonts w:ascii="Century Gothic" w:eastAsia="Century Gothic" w:hAnsi="Century Gothic" w:cs="Century Gothic"/>
          <w:b w:val="0"/>
          <w:bCs w:val="0"/>
        </w:rPr>
        <w:tab/>
      </w:r>
      <w:r w:rsidR="00AF7ABD" w:rsidRPr="00AF7ABD">
        <w:rPr>
          <w:rFonts w:ascii="Century Gothic" w:eastAsia="Century Gothic" w:hAnsi="Century Gothic" w:cs="Century Gothic"/>
          <w:b w:val="0"/>
          <w:bCs w:val="0"/>
        </w:rPr>
        <w:t>Esta funcionalidade permite que o usuário realize uma consulta por um determinado documento previamente cadastrado no sistema da Instituição.</w:t>
      </w:r>
    </w:p>
    <w:p w14:paraId="38435A9E" w14:textId="77777777" w:rsidR="00EC400E" w:rsidRDefault="00EC400E" w:rsidP="006D4D1F">
      <w:pPr>
        <w:pStyle w:val="Ttulo1"/>
        <w:tabs>
          <w:tab w:val="left" w:pos="3315"/>
        </w:tabs>
        <w:ind w:right="283"/>
        <w:rPr>
          <w:color w:val="231F20"/>
          <w:w w:val="120"/>
          <w:shd w:val="clear" w:color="auto" w:fill="ECECEE"/>
        </w:rPr>
      </w:pPr>
    </w:p>
    <w:p w14:paraId="7872C9D6" w14:textId="77777777" w:rsidR="00E85E08" w:rsidRDefault="000F2443" w:rsidP="006D4D1F">
      <w:pPr>
        <w:pStyle w:val="Ttulo1"/>
        <w:tabs>
          <w:tab w:val="left" w:pos="3315"/>
        </w:tabs>
        <w:ind w:right="283"/>
        <w:rPr>
          <w:color w:val="231F20"/>
          <w:shd w:val="clear" w:color="auto" w:fill="ECECEE"/>
        </w:rPr>
      </w:pPr>
      <w:r>
        <w:rPr>
          <w:color w:val="231F20"/>
          <w:w w:val="120"/>
          <w:shd w:val="clear" w:color="auto" w:fill="ECECEE"/>
        </w:rPr>
        <w:t xml:space="preserve">    </w:t>
      </w:r>
      <w:r w:rsidRPr="00E16C6F">
        <w:rPr>
          <w:color w:val="231F20"/>
          <w:w w:val="120"/>
          <w:shd w:val="clear" w:color="auto" w:fill="ECECEE"/>
        </w:rPr>
        <w:t>CAMINHO</w:t>
      </w:r>
      <w:r w:rsidRPr="00E16C6F">
        <w:rPr>
          <w:color w:val="231F20"/>
          <w:shd w:val="clear" w:color="auto" w:fill="ECECEE"/>
        </w:rPr>
        <w:tab/>
      </w:r>
    </w:p>
    <w:p w14:paraId="31621655" w14:textId="77777777" w:rsidR="004F0DBC" w:rsidRPr="004F0DBC" w:rsidRDefault="004F0DBC" w:rsidP="006D4D1F">
      <w:pPr>
        <w:ind w:right="283"/>
      </w:pPr>
    </w:p>
    <w:p w14:paraId="7872C9D7" w14:textId="77777777" w:rsidR="00E85E08" w:rsidRPr="00E16C6F" w:rsidRDefault="00E85E08" w:rsidP="006D4D1F">
      <w:pPr>
        <w:pStyle w:val="Corpodetexto"/>
        <w:spacing w:before="11"/>
        <w:ind w:right="283"/>
        <w:rPr>
          <w:rFonts w:ascii="Calibri"/>
          <w:b/>
          <w:sz w:val="13"/>
        </w:rPr>
      </w:pPr>
    </w:p>
    <w:p w14:paraId="7872C9D8" w14:textId="77777777" w:rsidR="00E85E08" w:rsidRPr="00E16C6F" w:rsidRDefault="000F2443" w:rsidP="006D4D1F">
      <w:pPr>
        <w:pStyle w:val="Corpodetexto"/>
        <w:spacing w:before="51"/>
        <w:ind w:left="294" w:right="283" w:firstLine="426"/>
        <w:rPr>
          <w:color w:val="231F20"/>
        </w:rPr>
      </w:pPr>
      <w:r w:rsidRPr="00E16C6F">
        <w:rPr>
          <w:color w:val="231F20"/>
        </w:rPr>
        <w:t>Para iniciar esta operação, acesse:</w:t>
      </w:r>
    </w:p>
    <w:p w14:paraId="7872C9D9" w14:textId="77777777" w:rsidR="00E85E08" w:rsidRPr="00E16C6F" w:rsidRDefault="00E85E08" w:rsidP="006D4D1F">
      <w:pPr>
        <w:pStyle w:val="Corpodetexto"/>
        <w:spacing w:before="51"/>
        <w:ind w:left="294" w:right="283"/>
        <w:rPr>
          <w:color w:val="231F20"/>
        </w:rPr>
      </w:pPr>
    </w:p>
    <w:p w14:paraId="35683B57" w14:textId="61D1B661" w:rsidR="00EC400E" w:rsidRDefault="00AF7ABD" w:rsidP="006D4D1F">
      <w:pPr>
        <w:pStyle w:val="Corpodetexto"/>
        <w:spacing w:before="1"/>
        <w:ind w:left="284" w:right="283"/>
        <w:jc w:val="center"/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</w:pPr>
      <w:r w:rsidRPr="00AF7ABD"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  <w:t>SIPAC → Módulos → Portal Administrativo → Protocolo → Consultas → Documentos.</w:t>
      </w:r>
    </w:p>
    <w:p w14:paraId="454E9096" w14:textId="77777777" w:rsidR="00AF7ABD" w:rsidRPr="00E16C6F" w:rsidRDefault="00AF7ABD" w:rsidP="006D4D1F">
      <w:pPr>
        <w:pStyle w:val="Corpodetexto"/>
        <w:spacing w:before="1"/>
        <w:ind w:left="284" w:right="283"/>
        <w:jc w:val="center"/>
      </w:pPr>
    </w:p>
    <w:p w14:paraId="7872C9DC" w14:textId="77777777" w:rsidR="00E85E08" w:rsidRDefault="000F2443" w:rsidP="006D4D1F">
      <w:pPr>
        <w:pStyle w:val="Ttulo1"/>
        <w:tabs>
          <w:tab w:val="left" w:pos="3309"/>
        </w:tabs>
        <w:ind w:left="294" w:right="283"/>
        <w:rPr>
          <w:color w:val="231F20"/>
          <w:shd w:val="clear" w:color="auto" w:fill="ECECEE"/>
        </w:rPr>
      </w:pPr>
      <w:r w:rsidRPr="00E16C6F">
        <w:rPr>
          <w:color w:val="231F20"/>
          <w:w w:val="132"/>
          <w:shd w:val="clear" w:color="auto" w:fill="ECECEE"/>
        </w:rPr>
        <w:t xml:space="preserve"> </w:t>
      </w:r>
      <w:r w:rsidRPr="00E16C6F">
        <w:rPr>
          <w:color w:val="231F20"/>
          <w:shd w:val="clear" w:color="auto" w:fill="ECECEE"/>
        </w:rPr>
        <w:t xml:space="preserve">  </w:t>
      </w:r>
      <w:r w:rsidRPr="00E16C6F">
        <w:rPr>
          <w:color w:val="231F20"/>
          <w:spacing w:val="14"/>
          <w:shd w:val="clear" w:color="auto" w:fill="ECECEE"/>
        </w:rPr>
        <w:t xml:space="preserve"> </w:t>
      </w:r>
      <w:r w:rsidRPr="00E16C6F">
        <w:rPr>
          <w:color w:val="231F20"/>
          <w:spacing w:val="-5"/>
          <w:w w:val="110"/>
          <w:shd w:val="clear" w:color="auto" w:fill="ECECEE"/>
        </w:rPr>
        <w:t xml:space="preserve">PASSO  </w:t>
      </w:r>
      <w:r w:rsidRPr="00E16C6F">
        <w:rPr>
          <w:color w:val="231F20"/>
          <w:spacing w:val="4"/>
          <w:w w:val="110"/>
          <w:shd w:val="clear" w:color="auto" w:fill="ECECEE"/>
        </w:rPr>
        <w:t xml:space="preserve"> </w:t>
      </w:r>
      <w:r w:rsidRPr="00E16C6F">
        <w:rPr>
          <w:color w:val="231F20"/>
          <w:w w:val="110"/>
          <w:shd w:val="clear" w:color="auto" w:fill="ECECEE"/>
        </w:rPr>
        <w:t>1</w:t>
      </w:r>
      <w:r w:rsidRPr="00E16C6F">
        <w:rPr>
          <w:color w:val="231F20"/>
          <w:shd w:val="clear" w:color="auto" w:fill="ECECEE"/>
        </w:rPr>
        <w:tab/>
      </w:r>
    </w:p>
    <w:p w14:paraId="6266E9BA" w14:textId="77777777" w:rsidR="00CB202E" w:rsidRPr="00CB202E" w:rsidRDefault="00CB202E" w:rsidP="006D4D1F">
      <w:pPr>
        <w:ind w:right="283"/>
      </w:pPr>
    </w:p>
    <w:p w14:paraId="7872C9DD" w14:textId="77777777" w:rsidR="00E85E08" w:rsidRPr="00E16C6F" w:rsidRDefault="00E85E08" w:rsidP="006D4D1F">
      <w:pPr>
        <w:pStyle w:val="Corpodetexto"/>
        <w:spacing w:before="4"/>
        <w:ind w:right="283"/>
        <w:rPr>
          <w:rFonts w:ascii="Calibri"/>
          <w:b/>
          <w:sz w:val="12"/>
        </w:rPr>
      </w:pPr>
    </w:p>
    <w:p w14:paraId="029D086F" w14:textId="26212A0B" w:rsidR="00EC400E" w:rsidRDefault="00AF7ABD" w:rsidP="006D4D1F">
      <w:pPr>
        <w:pStyle w:val="Corpodetexto"/>
        <w:spacing w:before="51"/>
        <w:ind w:left="300" w:right="283" w:firstLine="420"/>
        <w:jc w:val="both"/>
      </w:pPr>
      <w:r>
        <w:t xml:space="preserve">A página de </w:t>
      </w:r>
      <w:r w:rsidR="00197D72">
        <w:rPr>
          <w:rStyle w:val="nfase"/>
        </w:rPr>
        <w:t>consultas de d</w:t>
      </w:r>
      <w:r>
        <w:rPr>
          <w:rStyle w:val="nfase"/>
        </w:rPr>
        <w:t>ocumentos</w:t>
      </w:r>
      <w:r>
        <w:t xml:space="preserve"> será exibida pelo sistema:</w:t>
      </w:r>
    </w:p>
    <w:p w14:paraId="4064A227" w14:textId="77777777" w:rsidR="00AF7ABD" w:rsidRDefault="00AF7ABD" w:rsidP="006D4D1F">
      <w:pPr>
        <w:pStyle w:val="Corpodetexto"/>
        <w:spacing w:before="51"/>
        <w:ind w:left="300" w:right="283" w:firstLine="420"/>
        <w:jc w:val="both"/>
      </w:pPr>
    </w:p>
    <w:p w14:paraId="38C39263" w14:textId="18B2C5E7" w:rsidR="00AF7ABD" w:rsidRDefault="00AF7ABD" w:rsidP="006D4D1F">
      <w:pPr>
        <w:pStyle w:val="Corpodetexto"/>
        <w:spacing w:before="51"/>
        <w:ind w:left="300" w:right="283" w:firstLine="420"/>
        <w:jc w:val="center"/>
      </w:pPr>
      <w:r>
        <w:rPr>
          <w:noProof/>
          <w:lang w:eastAsia="pt-BR"/>
        </w:rPr>
        <w:lastRenderedPageBreak/>
        <w:drawing>
          <wp:anchor distT="0" distB="0" distL="114300" distR="114300" simplePos="0" relativeHeight="251661824" behindDoc="0" locked="0" layoutInCell="1" allowOverlap="1" wp14:anchorId="20A2CEC3" wp14:editId="217F3963">
            <wp:simplePos x="0" y="0"/>
            <wp:positionH relativeFrom="margin">
              <wp:align>center</wp:align>
            </wp:positionH>
            <wp:positionV relativeFrom="paragraph">
              <wp:posOffset>1270</wp:posOffset>
            </wp:positionV>
            <wp:extent cx="5612130" cy="6605905"/>
            <wp:effectExtent l="152400" t="152400" r="369570" b="366395"/>
            <wp:wrapTopAndBottom/>
            <wp:docPr id="47" name="Image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66059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0DEEF5F8" w14:textId="6156AD74" w:rsidR="00AF7ABD" w:rsidRDefault="00AF7ABD" w:rsidP="006D4D1F">
      <w:pPr>
        <w:pStyle w:val="Corpodetexto"/>
        <w:spacing w:before="51"/>
        <w:ind w:left="300" w:right="283" w:firstLine="420"/>
        <w:jc w:val="both"/>
      </w:pPr>
      <w:r>
        <w:t>Para realizar uma busca por um documento específico, informe um ou mais dos seguintes dados:</w:t>
      </w:r>
    </w:p>
    <w:p w14:paraId="235EDAAD" w14:textId="77777777" w:rsidR="00AF7ABD" w:rsidRDefault="00AF7ABD" w:rsidP="006D4D1F">
      <w:pPr>
        <w:pStyle w:val="Corpodetexto"/>
        <w:spacing w:before="51"/>
        <w:ind w:left="300" w:right="283" w:firstLine="420"/>
        <w:jc w:val="both"/>
      </w:pPr>
    </w:p>
    <w:p w14:paraId="08F7DF71" w14:textId="31D2D48D" w:rsidR="00AF7ABD" w:rsidRDefault="001A13A1" w:rsidP="006D4D1F">
      <w:pPr>
        <w:pStyle w:val="Corpodetexto"/>
        <w:numPr>
          <w:ilvl w:val="0"/>
          <w:numId w:val="13"/>
        </w:numPr>
        <w:spacing w:before="51"/>
        <w:ind w:right="283"/>
        <w:jc w:val="both"/>
      </w:pPr>
      <w:r>
        <w:t>Número de p</w:t>
      </w:r>
      <w:r w:rsidR="00AF7ABD">
        <w:t>rotocolo do documento</w:t>
      </w:r>
      <w:r w:rsidR="00197D72">
        <w:t xml:space="preserve">: </w:t>
      </w:r>
      <w:r w:rsidR="00197D72">
        <w:rPr>
          <w:color w:val="231F20"/>
          <w:w w:val="105"/>
        </w:rPr>
        <w:t>formato radical, número ano e digito verificado, caso o usuário não saiba o digito verificador poderá inserir o número “99” que o sistema calcula o DV e retorna o documento.</w:t>
      </w:r>
    </w:p>
    <w:p w14:paraId="28439532" w14:textId="41E87A0A" w:rsidR="00AF7ABD" w:rsidRDefault="00AF7ABD" w:rsidP="006D4D1F">
      <w:pPr>
        <w:pStyle w:val="Corpodetexto"/>
        <w:numPr>
          <w:ilvl w:val="0"/>
          <w:numId w:val="13"/>
        </w:numPr>
        <w:spacing w:before="51"/>
        <w:ind w:right="283"/>
        <w:jc w:val="both"/>
      </w:pPr>
      <w:r>
        <w:t>Número d</w:t>
      </w:r>
      <w:r w:rsidR="001A13A1">
        <w:t>o código de b</w:t>
      </w:r>
      <w:r w:rsidR="00197D72">
        <w:t xml:space="preserve">arras do documento: </w:t>
      </w:r>
      <w:r w:rsidR="00197D72">
        <w:rPr>
          <w:noProof/>
          <w:lang w:eastAsia="pt-BR"/>
        </w:rPr>
        <w:t xml:space="preserve">o código de barras é o próprio número do processo se a instituição possuir um leitor de código de barras o </w:t>
      </w:r>
      <w:r w:rsidR="00197D72">
        <w:rPr>
          <w:noProof/>
          <w:lang w:eastAsia="pt-BR"/>
        </w:rPr>
        <w:lastRenderedPageBreak/>
        <w:t>preenchimento do campo é feito através da leitura desse código.</w:t>
      </w:r>
    </w:p>
    <w:p w14:paraId="43BF59E8" w14:textId="5883F6AB" w:rsidR="00AF7ABD" w:rsidRDefault="00AF7ABD" w:rsidP="006D4D1F">
      <w:pPr>
        <w:pStyle w:val="Corpodetexto"/>
        <w:numPr>
          <w:ilvl w:val="0"/>
          <w:numId w:val="13"/>
        </w:numPr>
        <w:spacing w:before="51"/>
        <w:ind w:right="283"/>
        <w:jc w:val="both"/>
      </w:pPr>
      <w:r>
        <w:t>Origem do docume</w:t>
      </w:r>
      <w:r w:rsidR="00197D72">
        <w:t>nto:</w:t>
      </w:r>
      <w:r>
        <w:t xml:space="preserve"> </w:t>
      </w:r>
      <w:r w:rsidR="001A13A1">
        <w:t xml:space="preserve">selecionar </w:t>
      </w:r>
      <w:r>
        <w:t>en</w:t>
      </w:r>
      <w:r w:rsidR="001A13A1">
        <w:t>tre as opções Interna e Externa.</w:t>
      </w:r>
    </w:p>
    <w:p w14:paraId="1EE902B5" w14:textId="0480314C" w:rsidR="00AF7ABD" w:rsidRDefault="001A13A1" w:rsidP="006D4D1F">
      <w:pPr>
        <w:pStyle w:val="Corpodetexto"/>
        <w:numPr>
          <w:ilvl w:val="0"/>
          <w:numId w:val="13"/>
        </w:numPr>
        <w:spacing w:before="51"/>
        <w:ind w:right="283"/>
        <w:jc w:val="both"/>
      </w:pPr>
      <w:r>
        <w:t>Número/ano do documento.</w:t>
      </w:r>
    </w:p>
    <w:p w14:paraId="6C19A308" w14:textId="5118B637" w:rsidR="00AF7ABD" w:rsidRDefault="001A13A1" w:rsidP="006D4D1F">
      <w:pPr>
        <w:pStyle w:val="Corpodetexto"/>
        <w:numPr>
          <w:ilvl w:val="0"/>
          <w:numId w:val="13"/>
        </w:numPr>
        <w:spacing w:before="51"/>
        <w:ind w:right="283"/>
        <w:jc w:val="both"/>
      </w:pPr>
      <w:r>
        <w:t>Ano do documento.</w:t>
      </w:r>
    </w:p>
    <w:p w14:paraId="2E905C79" w14:textId="1442417F" w:rsidR="00AF7ABD" w:rsidRDefault="001A13A1" w:rsidP="006D4D1F">
      <w:pPr>
        <w:pStyle w:val="Corpodetexto"/>
        <w:numPr>
          <w:ilvl w:val="0"/>
          <w:numId w:val="13"/>
        </w:numPr>
        <w:spacing w:before="51"/>
        <w:ind w:right="283"/>
        <w:jc w:val="both"/>
      </w:pPr>
      <w:r>
        <w:t>Tipo do d</w:t>
      </w:r>
      <w:r w:rsidR="00AF7ABD">
        <w:t>ocumento</w:t>
      </w:r>
      <w:r>
        <w:t>: selecione</w:t>
      </w:r>
      <w:r w:rsidR="00631115">
        <w:t xml:space="preserve"> um dos</w:t>
      </w:r>
      <w:r>
        <w:t xml:space="preserve"> tipos existentes.</w:t>
      </w:r>
    </w:p>
    <w:p w14:paraId="73385D74" w14:textId="4284FD1B" w:rsidR="00AF7ABD" w:rsidRDefault="001A13A1" w:rsidP="006D4D1F">
      <w:pPr>
        <w:pStyle w:val="Corpodetexto"/>
        <w:numPr>
          <w:ilvl w:val="0"/>
          <w:numId w:val="13"/>
        </w:numPr>
        <w:spacing w:before="51"/>
        <w:ind w:right="283"/>
        <w:jc w:val="both"/>
      </w:pPr>
      <w:r>
        <w:t>Unidade de o</w:t>
      </w:r>
      <w:r w:rsidR="00AF7ABD">
        <w:t xml:space="preserve">rigem do documento, </w:t>
      </w:r>
      <w:r>
        <w:t>caso ele seja de origem Interna.</w:t>
      </w:r>
    </w:p>
    <w:p w14:paraId="546620A1" w14:textId="3F5811EA" w:rsidR="00AF7ABD" w:rsidRDefault="001A13A1" w:rsidP="006D4D1F">
      <w:pPr>
        <w:pStyle w:val="Corpodetexto"/>
        <w:numPr>
          <w:ilvl w:val="0"/>
          <w:numId w:val="13"/>
        </w:numPr>
        <w:spacing w:before="51"/>
        <w:ind w:right="283"/>
        <w:jc w:val="both"/>
      </w:pPr>
      <w:r>
        <w:t>Órgão externo de o</w:t>
      </w:r>
      <w:r w:rsidR="00AF7ABD">
        <w:t>rigem do docu</w:t>
      </w:r>
      <w:r>
        <w:t>mento, caso ele seja de origem externa.</w:t>
      </w:r>
    </w:p>
    <w:p w14:paraId="6CFE9322" w14:textId="61264802" w:rsidR="00AF7ABD" w:rsidRDefault="001A13A1" w:rsidP="006D4D1F">
      <w:pPr>
        <w:pStyle w:val="Corpodetexto"/>
        <w:numPr>
          <w:ilvl w:val="0"/>
          <w:numId w:val="13"/>
        </w:numPr>
        <w:spacing w:before="51"/>
        <w:ind w:right="283"/>
        <w:jc w:val="both"/>
      </w:pPr>
      <w:r>
        <w:t>Período do d</w:t>
      </w:r>
      <w:r w:rsidR="00AF7ABD">
        <w:t>ocume</w:t>
      </w:r>
      <w:r>
        <w:t>nto.</w:t>
      </w:r>
    </w:p>
    <w:p w14:paraId="7D5F6699" w14:textId="4A65646F" w:rsidR="00AF7ABD" w:rsidRDefault="00AF7ABD" w:rsidP="006D4D1F">
      <w:pPr>
        <w:pStyle w:val="Corpodetexto"/>
        <w:numPr>
          <w:ilvl w:val="0"/>
          <w:numId w:val="13"/>
        </w:numPr>
        <w:spacing w:before="51"/>
        <w:ind w:right="283"/>
        <w:jc w:val="both"/>
      </w:pPr>
      <w:r>
        <w:t>P</w:t>
      </w:r>
      <w:r w:rsidR="001A13A1">
        <w:t>eríodo do cadastro do documento.</w:t>
      </w:r>
    </w:p>
    <w:p w14:paraId="4FF00779" w14:textId="7059F0EC" w:rsidR="00AF7ABD" w:rsidRDefault="001A13A1" w:rsidP="006D4D1F">
      <w:pPr>
        <w:pStyle w:val="Corpodetexto"/>
        <w:numPr>
          <w:ilvl w:val="0"/>
          <w:numId w:val="13"/>
        </w:numPr>
        <w:spacing w:before="51"/>
        <w:ind w:right="283"/>
        <w:jc w:val="both"/>
      </w:pPr>
      <w:r>
        <w:t>Todos os d</w:t>
      </w:r>
      <w:r w:rsidR="00AF7ABD">
        <w:t>ocumentos: selecione esta opção caso deseje visualizar a lista de todos os do</w:t>
      </w:r>
      <w:r w:rsidR="00F63530">
        <w:t>cumentos cadastrados no sistema.</w:t>
      </w:r>
    </w:p>
    <w:p w14:paraId="465B8B97" w14:textId="17AA5700" w:rsidR="00AF7ABD" w:rsidRDefault="001A13A1" w:rsidP="006D4D1F">
      <w:pPr>
        <w:pStyle w:val="Corpodetexto"/>
        <w:numPr>
          <w:ilvl w:val="0"/>
          <w:numId w:val="13"/>
        </w:numPr>
        <w:spacing w:before="51"/>
        <w:ind w:right="283"/>
        <w:jc w:val="both"/>
      </w:pPr>
      <w:r>
        <w:t>Unidade de o</w:t>
      </w:r>
      <w:r w:rsidR="00AF7ABD">
        <w:t>rigem da última movimentação do documento, caso t</w:t>
      </w:r>
      <w:r w:rsidR="00E07D7B">
        <w:t>enha sido dentro da Instituição.</w:t>
      </w:r>
    </w:p>
    <w:p w14:paraId="41070981" w14:textId="64774BCB" w:rsidR="00AF7ABD" w:rsidRDefault="001A13A1" w:rsidP="006D4D1F">
      <w:pPr>
        <w:pStyle w:val="Corpodetexto"/>
        <w:numPr>
          <w:ilvl w:val="0"/>
          <w:numId w:val="13"/>
        </w:numPr>
        <w:spacing w:before="51"/>
        <w:ind w:right="283"/>
        <w:jc w:val="both"/>
      </w:pPr>
      <w:r>
        <w:t>Órgão externo de o</w:t>
      </w:r>
      <w:r w:rsidR="00AF7ABD">
        <w:t>rigem da última movimentação do documento, caso</w:t>
      </w:r>
      <w:r w:rsidR="00E07D7B">
        <w:t xml:space="preserve"> tenha sido fora da Instituição.</w:t>
      </w:r>
    </w:p>
    <w:p w14:paraId="4604780C" w14:textId="28827AAD" w:rsidR="00AF7ABD" w:rsidRDefault="001A13A1" w:rsidP="006D4D1F">
      <w:pPr>
        <w:pStyle w:val="Corpodetexto"/>
        <w:numPr>
          <w:ilvl w:val="0"/>
          <w:numId w:val="13"/>
        </w:numPr>
        <w:spacing w:before="51"/>
        <w:ind w:right="283"/>
        <w:jc w:val="both"/>
      </w:pPr>
      <w:r>
        <w:t>Unidade de d</w:t>
      </w:r>
      <w:r w:rsidR="00AF7ABD">
        <w:t>estino da última movimentação do documento, caso t</w:t>
      </w:r>
      <w:r w:rsidR="00E07D7B">
        <w:t>enha sido dentro da Instituição.</w:t>
      </w:r>
    </w:p>
    <w:p w14:paraId="347E4A90" w14:textId="6C7BD817" w:rsidR="00AF7ABD" w:rsidRDefault="001A13A1" w:rsidP="006D4D1F">
      <w:pPr>
        <w:pStyle w:val="Corpodetexto"/>
        <w:numPr>
          <w:ilvl w:val="0"/>
          <w:numId w:val="13"/>
        </w:numPr>
        <w:spacing w:before="51"/>
        <w:ind w:right="283"/>
        <w:jc w:val="both"/>
      </w:pPr>
      <w:r>
        <w:t>Órgão externo de d</w:t>
      </w:r>
      <w:r w:rsidR="00AF7ABD">
        <w:t>estino da última movimentação do documento, caso</w:t>
      </w:r>
      <w:r w:rsidR="00E07D7B">
        <w:t xml:space="preserve"> tenha sido fora da Instituição.</w:t>
      </w:r>
    </w:p>
    <w:p w14:paraId="6BFF46DC" w14:textId="0D4EC9FE" w:rsidR="00AF7ABD" w:rsidRDefault="001A13A1" w:rsidP="006D4D1F">
      <w:pPr>
        <w:pStyle w:val="Corpodetexto"/>
        <w:numPr>
          <w:ilvl w:val="0"/>
          <w:numId w:val="13"/>
        </w:numPr>
        <w:spacing w:before="51"/>
        <w:ind w:right="283"/>
        <w:jc w:val="both"/>
      </w:pPr>
      <w:r>
        <w:t>Período do e</w:t>
      </w:r>
      <w:r w:rsidR="00AF7ABD">
        <w:t>nvio da ú</w:t>
      </w:r>
      <w:r w:rsidR="00E07D7B">
        <w:t>ltima movimentação do documento.</w:t>
      </w:r>
    </w:p>
    <w:p w14:paraId="3B4E49E0" w14:textId="46F82F26" w:rsidR="00AF7ABD" w:rsidRDefault="001A13A1" w:rsidP="006D4D1F">
      <w:pPr>
        <w:pStyle w:val="Corpodetexto"/>
        <w:numPr>
          <w:ilvl w:val="0"/>
          <w:numId w:val="13"/>
        </w:numPr>
        <w:spacing w:before="51"/>
        <w:ind w:right="283"/>
        <w:jc w:val="both"/>
      </w:pPr>
      <w:r>
        <w:t>Período do r</w:t>
      </w:r>
      <w:r w:rsidR="00AF7ABD">
        <w:t>ecebimento da ú</w:t>
      </w:r>
      <w:r w:rsidR="00E07D7B">
        <w:t>ltima movimentação do documento.</w:t>
      </w:r>
    </w:p>
    <w:p w14:paraId="4574FC34" w14:textId="5F89286B" w:rsidR="00AF7ABD" w:rsidRDefault="001A13A1" w:rsidP="006D4D1F">
      <w:pPr>
        <w:pStyle w:val="Corpodetexto"/>
        <w:numPr>
          <w:ilvl w:val="0"/>
          <w:numId w:val="13"/>
        </w:numPr>
        <w:spacing w:before="51"/>
        <w:ind w:right="283"/>
        <w:jc w:val="both"/>
      </w:pPr>
      <w:r>
        <w:t>Recebido pelo d</w:t>
      </w:r>
      <w:r w:rsidR="00AF7ABD">
        <w:t xml:space="preserve">estino: selecione a </w:t>
      </w:r>
      <w:r w:rsidR="00197D72">
        <w:t>opção sim</w:t>
      </w:r>
      <w:r w:rsidR="00AF7ABD">
        <w:t xml:space="preserve"> caso o documento tenha sido recebido pela unidade de destino </w:t>
      </w:r>
      <w:r w:rsidR="00197D72">
        <w:t>ou não</w:t>
      </w:r>
      <w:r w:rsidR="001803CE">
        <w:t xml:space="preserve"> caso contrário.</w:t>
      </w:r>
    </w:p>
    <w:p w14:paraId="41D3BF33" w14:textId="6B5B71E9" w:rsidR="00AF7ABD" w:rsidRDefault="001A13A1" w:rsidP="006D4D1F">
      <w:pPr>
        <w:pStyle w:val="Corpodetexto"/>
        <w:numPr>
          <w:ilvl w:val="0"/>
          <w:numId w:val="13"/>
        </w:numPr>
        <w:spacing w:before="51"/>
        <w:ind w:right="283"/>
        <w:jc w:val="both"/>
      </w:pPr>
      <w:r>
        <w:t>Formato de i</w:t>
      </w:r>
      <w:r w:rsidR="00AF7ABD">
        <w:t>mpressão: selecione esta opção se desejar visualizar o resultado da busca neste formato.</w:t>
      </w:r>
    </w:p>
    <w:p w14:paraId="6D0B3084" w14:textId="77777777" w:rsidR="00AF7ABD" w:rsidRDefault="00AF7ABD" w:rsidP="006D4D1F">
      <w:pPr>
        <w:pStyle w:val="Corpodetexto"/>
        <w:spacing w:before="51"/>
        <w:ind w:right="283"/>
        <w:jc w:val="both"/>
      </w:pPr>
    </w:p>
    <w:p w14:paraId="2315EBA1" w14:textId="28C2C7A5" w:rsidR="00AF7ABD" w:rsidRDefault="00E411EC" w:rsidP="006D4D1F">
      <w:pPr>
        <w:pStyle w:val="Corpodetexto"/>
        <w:spacing w:before="51"/>
        <w:ind w:left="284" w:right="283" w:firstLine="436"/>
        <w:jc w:val="both"/>
      </w:pPr>
      <w:r>
        <w:t>Nos campos período do documento, período do cadastro, período do envio e período do r</w:t>
      </w:r>
      <w:r w:rsidR="00AF7ABD">
        <w:t>ecebimento, é possível digitar as datas desejadas ou selecioná-las no calendário exibido ao clicar no ícone</w:t>
      </w:r>
      <w:r w:rsidR="00AF7ABD" w:rsidRPr="00AF7ABD">
        <w:t xml:space="preserve"> </w:t>
      </w:r>
      <w:r w:rsidR="00AF7ABD">
        <w:rPr>
          <w:noProof/>
          <w:lang w:eastAsia="pt-BR"/>
        </w:rPr>
        <w:drawing>
          <wp:inline distT="0" distB="0" distL="0" distR="0" wp14:anchorId="3A32BF7B" wp14:editId="76F1FCDA">
            <wp:extent cx="152400" cy="142875"/>
            <wp:effectExtent l="0" t="0" r="0" b="9525"/>
            <wp:docPr id="49" name="Imagem 49" descr="https://docs.info.ufrn.br/lib/exe/fetch.php?media=suporte:manuais:sipac:protocolo:consultas_relatorios:consultas:calendario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docs.info.ufrn.br/lib/exe/fetch.php?media=suporte:manuais:sipac:protocolo:consultas_relatorios:consultas:calendario_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7ABD">
        <w:t xml:space="preserve"> .</w:t>
      </w:r>
    </w:p>
    <w:p w14:paraId="1AFD57C2" w14:textId="77777777" w:rsidR="00AF7ABD" w:rsidRDefault="00AF7ABD" w:rsidP="006D4D1F">
      <w:pPr>
        <w:pStyle w:val="Corpodetexto"/>
        <w:spacing w:before="51"/>
        <w:ind w:left="284" w:right="283"/>
        <w:jc w:val="both"/>
      </w:pPr>
    </w:p>
    <w:p w14:paraId="041C5FE8" w14:textId="79DC5234" w:rsidR="00AF7ABD" w:rsidRDefault="00B97203" w:rsidP="006D4D1F">
      <w:pPr>
        <w:pStyle w:val="Corpodetexto"/>
        <w:spacing w:before="51"/>
        <w:ind w:left="284" w:right="283" w:firstLine="436"/>
        <w:jc w:val="both"/>
      </w:pPr>
      <w:r>
        <w:t>Já nos campos unidade de origem e unidade de d</w:t>
      </w:r>
      <w:r w:rsidR="00AF7ABD">
        <w:t>estino, ao digitar as primeiras letras da denominação da unidade desejada, o sistema exibirá uma lista contendo as opções disponíveis para escolha. Clique na opção desejada para selecioná-la.</w:t>
      </w:r>
    </w:p>
    <w:p w14:paraId="4F98041F" w14:textId="77777777" w:rsidR="00AF7ABD" w:rsidRDefault="00AF7ABD" w:rsidP="006D4D1F">
      <w:pPr>
        <w:pStyle w:val="Corpodetexto"/>
        <w:spacing w:before="51"/>
        <w:ind w:left="284" w:right="283"/>
        <w:jc w:val="both"/>
      </w:pPr>
    </w:p>
    <w:p w14:paraId="0235DABD" w14:textId="77777777" w:rsidR="00AF7ABD" w:rsidRDefault="00AF7ABD" w:rsidP="006D4D1F">
      <w:pPr>
        <w:pStyle w:val="Corpodetexto"/>
        <w:spacing w:before="51"/>
        <w:ind w:left="284" w:right="283" w:firstLine="436"/>
        <w:jc w:val="both"/>
      </w:pPr>
      <w:r>
        <w:t xml:space="preserve">Caso desista da operação, clique em </w:t>
      </w:r>
      <w:r w:rsidRPr="00AF7ABD">
        <w:rPr>
          <w:b/>
        </w:rPr>
        <w:t>Cancelar</w:t>
      </w:r>
      <w:r>
        <w:t xml:space="preserve"> e confirme a desistência na janela que será exibida posteriormente.</w:t>
      </w:r>
    </w:p>
    <w:p w14:paraId="59F69C79" w14:textId="4CD74E6C" w:rsidR="00AD2B82" w:rsidRDefault="00AD2B82" w:rsidP="006D4D1F">
      <w:pPr>
        <w:pStyle w:val="Corpodetexto"/>
        <w:spacing w:before="51"/>
        <w:ind w:right="283"/>
        <w:jc w:val="both"/>
      </w:pPr>
    </w:p>
    <w:p w14:paraId="29AA6960" w14:textId="49DAA7CD" w:rsidR="00AF7ABD" w:rsidRDefault="00AF7ABD" w:rsidP="006D4D1F">
      <w:pPr>
        <w:pStyle w:val="Corpodetexto"/>
        <w:spacing w:before="51"/>
        <w:ind w:left="284" w:right="283" w:firstLine="436"/>
        <w:jc w:val="both"/>
      </w:pPr>
      <w:r>
        <w:t xml:space="preserve">Para prosseguir, </w:t>
      </w:r>
      <w:r w:rsidR="00631115">
        <w:t xml:space="preserve">após seleção dos filtros desejados, </w:t>
      </w:r>
      <w:r>
        <w:t xml:space="preserve">clique em </w:t>
      </w:r>
      <w:r w:rsidRPr="00AF7ABD">
        <w:rPr>
          <w:b/>
        </w:rPr>
        <w:t>Buscar</w:t>
      </w:r>
      <w:r w:rsidR="00136A46">
        <w:t>. Os documentos e</w:t>
      </w:r>
      <w:r>
        <w:t>ncontrados que atendem aos critérios informados serão exibidos embaixo do campo de busca, conforme figura a seguir:</w:t>
      </w:r>
    </w:p>
    <w:p w14:paraId="48CC7C50" w14:textId="58CE5E61" w:rsidR="00AF7ABD" w:rsidRDefault="00AF7ABD" w:rsidP="006D4D1F">
      <w:pPr>
        <w:pStyle w:val="Corpodetexto"/>
        <w:spacing w:before="51"/>
        <w:ind w:left="284" w:right="283" w:firstLine="436"/>
        <w:jc w:val="center"/>
      </w:pPr>
      <w:r>
        <w:rPr>
          <w:noProof/>
          <w:lang w:eastAsia="pt-BR"/>
        </w:rPr>
        <w:lastRenderedPageBreak/>
        <w:drawing>
          <wp:anchor distT="0" distB="0" distL="114300" distR="114300" simplePos="0" relativeHeight="251662848" behindDoc="0" locked="0" layoutInCell="1" allowOverlap="1" wp14:anchorId="332D6435" wp14:editId="3E27FEA9">
            <wp:simplePos x="0" y="0"/>
            <wp:positionH relativeFrom="margin">
              <wp:align>center</wp:align>
            </wp:positionH>
            <wp:positionV relativeFrom="paragraph">
              <wp:posOffset>1270</wp:posOffset>
            </wp:positionV>
            <wp:extent cx="5602733" cy="2647950"/>
            <wp:effectExtent l="152400" t="152400" r="360045" b="361950"/>
            <wp:wrapTopAndBottom/>
            <wp:docPr id="55" name="Image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2733" cy="26479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1A1F91A6" w14:textId="17E912EB" w:rsidR="00631115" w:rsidRDefault="00631115" w:rsidP="006D4D1F">
      <w:pPr>
        <w:pStyle w:val="Corpodetexto"/>
        <w:spacing w:before="52"/>
        <w:ind w:left="300" w:right="283" w:firstLine="409"/>
      </w:pPr>
      <w:r w:rsidRPr="009142BC">
        <w:t xml:space="preserve">Para cada </w:t>
      </w:r>
      <w:r>
        <w:t>documento</w:t>
      </w:r>
      <w:r>
        <w:t xml:space="preserve"> exibido são disponibilizadas as seguintes ações: </w:t>
      </w:r>
      <w:r>
        <w:t>Visualizar Documento</w:t>
      </w:r>
      <w:r>
        <w:t xml:space="preserve">, </w:t>
      </w:r>
      <w:r>
        <w:t>Exibir Detalhes</w:t>
      </w:r>
      <w:r>
        <w:t xml:space="preserve">, </w:t>
      </w:r>
      <w:proofErr w:type="gramStart"/>
      <w:r>
        <w:t>Visualizar</w:t>
      </w:r>
      <w:proofErr w:type="gramEnd"/>
      <w:r>
        <w:t xml:space="preserve"> leituras e </w:t>
      </w:r>
      <w:r>
        <w:t xml:space="preserve">Visualizar interessados. Detalhadas a </w:t>
      </w:r>
      <w:r>
        <w:t>seguir:</w:t>
      </w:r>
    </w:p>
    <w:p w14:paraId="069A53A1" w14:textId="76162BA0" w:rsidR="00AD2B82" w:rsidRDefault="00AD2B82" w:rsidP="006D4D1F">
      <w:pPr>
        <w:pStyle w:val="Corpodetexto"/>
        <w:spacing w:before="51"/>
        <w:ind w:right="283"/>
        <w:jc w:val="both"/>
      </w:pPr>
    </w:p>
    <w:p w14:paraId="6294BCE2" w14:textId="060EE994" w:rsidR="00631115" w:rsidRPr="00631115" w:rsidRDefault="00631115" w:rsidP="006D4D1F">
      <w:pPr>
        <w:pStyle w:val="Ttulo1"/>
        <w:tabs>
          <w:tab w:val="left" w:pos="3315"/>
        </w:tabs>
        <w:ind w:left="284" w:right="283"/>
        <w:rPr>
          <w:color w:val="231F20"/>
          <w:shd w:val="clear" w:color="auto" w:fill="ECECEE"/>
        </w:rPr>
      </w:pPr>
      <w:r>
        <w:rPr>
          <w:color w:val="231F20"/>
          <w:w w:val="120"/>
          <w:shd w:val="clear" w:color="auto" w:fill="ECECEE"/>
        </w:rPr>
        <w:t>VISUALIZAR DOCUMENTO</w:t>
      </w:r>
      <w:r>
        <w:rPr>
          <w:color w:val="231F20"/>
          <w:shd w:val="clear" w:color="auto" w:fill="ECECEE"/>
        </w:rPr>
        <w:tab/>
      </w:r>
    </w:p>
    <w:p w14:paraId="07C39E4B" w14:textId="25263855" w:rsidR="00631115" w:rsidRPr="00631115" w:rsidRDefault="00631115" w:rsidP="006D4D1F">
      <w:pPr>
        <w:ind w:left="284" w:right="283" w:firstLine="436"/>
      </w:pPr>
      <w:r>
        <w:rPr>
          <w:noProof/>
        </w:rPr>
        <w:drawing>
          <wp:anchor distT="0" distB="0" distL="114300" distR="114300" simplePos="0" relativeHeight="251663872" behindDoc="0" locked="0" layoutInCell="1" allowOverlap="1" wp14:anchorId="109F39AE" wp14:editId="70E504C4">
            <wp:simplePos x="0" y="0"/>
            <wp:positionH relativeFrom="margin">
              <wp:align>center</wp:align>
            </wp:positionH>
            <wp:positionV relativeFrom="paragraph">
              <wp:posOffset>880110</wp:posOffset>
            </wp:positionV>
            <wp:extent cx="4923790" cy="3342640"/>
            <wp:effectExtent l="152400" t="152400" r="353060" b="353060"/>
            <wp:wrapTopAndBottom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3790" cy="33426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Para visualizar o documento encontrado, clique no ícone correspondente,</w:t>
      </w:r>
      <w:r>
        <w:rPr>
          <w:noProof/>
        </w:rPr>
        <w:drawing>
          <wp:inline distT="0" distB="0" distL="0" distR="0" wp14:anchorId="75575710" wp14:editId="32B3EF1C">
            <wp:extent cx="247650" cy="295275"/>
            <wp:effectExtent l="0" t="0" r="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 O sistema exibirá uma nova janela, como a imagem abaixo. Só é possível visualizar documentos que já foram assinados.</w:t>
      </w:r>
    </w:p>
    <w:p w14:paraId="5F9B35A0" w14:textId="464BCB34" w:rsidR="00631115" w:rsidRDefault="00631115" w:rsidP="006D4D1F">
      <w:pPr>
        <w:pStyle w:val="Ttulo1"/>
        <w:tabs>
          <w:tab w:val="left" w:pos="3315"/>
        </w:tabs>
        <w:ind w:left="284" w:right="283"/>
        <w:rPr>
          <w:color w:val="231F20"/>
          <w:shd w:val="clear" w:color="auto" w:fill="ECECEE"/>
        </w:rPr>
      </w:pPr>
      <w:r>
        <w:rPr>
          <w:color w:val="231F20"/>
          <w:w w:val="120"/>
          <w:shd w:val="clear" w:color="auto" w:fill="ECECEE"/>
        </w:rPr>
        <w:lastRenderedPageBreak/>
        <w:t xml:space="preserve">VISUALIZAR </w:t>
      </w:r>
      <w:r>
        <w:rPr>
          <w:color w:val="231F20"/>
          <w:w w:val="120"/>
          <w:shd w:val="clear" w:color="auto" w:fill="ECECEE"/>
        </w:rPr>
        <w:t>LEITURAS</w:t>
      </w:r>
      <w:r>
        <w:rPr>
          <w:color w:val="231F20"/>
          <w:shd w:val="clear" w:color="auto" w:fill="ECECEE"/>
        </w:rPr>
        <w:tab/>
      </w:r>
    </w:p>
    <w:p w14:paraId="64BF57D0" w14:textId="1B98C32C" w:rsidR="00631115" w:rsidRDefault="00631115" w:rsidP="006D4D1F">
      <w:pPr>
        <w:ind w:right="283"/>
      </w:pPr>
    </w:p>
    <w:p w14:paraId="65CF5CF2" w14:textId="47322497" w:rsidR="00631115" w:rsidRDefault="00631115" w:rsidP="006D4D1F">
      <w:pPr>
        <w:pStyle w:val="Corpodetexto"/>
        <w:spacing w:before="51"/>
        <w:ind w:left="284" w:right="283" w:firstLine="436"/>
        <w:jc w:val="both"/>
        <w:rPr>
          <w:color w:val="231F20"/>
          <w:w w:val="105"/>
        </w:rPr>
      </w:pPr>
      <w:r>
        <w:rPr>
          <w:color w:val="231F20"/>
          <w:w w:val="105"/>
        </w:rPr>
        <w:t xml:space="preserve">A leitura de um </w:t>
      </w:r>
      <w:r>
        <w:rPr>
          <w:color w:val="231F20"/>
          <w:w w:val="105"/>
        </w:rPr>
        <w:t>documento</w:t>
      </w:r>
      <w:r>
        <w:rPr>
          <w:color w:val="231F20"/>
          <w:w w:val="105"/>
        </w:rPr>
        <w:t xml:space="preserve"> pode ser realizada por diversos </w:t>
      </w:r>
      <w:r>
        <w:rPr>
          <w:color w:val="231F20"/>
          <w:w w:val="105"/>
        </w:rPr>
        <w:t>usuários</w:t>
      </w:r>
      <w:r>
        <w:rPr>
          <w:color w:val="231F20"/>
          <w:w w:val="105"/>
        </w:rPr>
        <w:t xml:space="preserve">, conforme movimentações efetuadas. Para verificar quais foram os </w:t>
      </w:r>
      <w:r>
        <w:rPr>
          <w:color w:val="231F20"/>
          <w:w w:val="105"/>
        </w:rPr>
        <w:t>usuários</w:t>
      </w:r>
      <w:r>
        <w:rPr>
          <w:color w:val="231F20"/>
          <w:w w:val="105"/>
        </w:rPr>
        <w:t xml:space="preserve"> que realizaram a leitura do </w:t>
      </w:r>
      <w:r>
        <w:rPr>
          <w:color w:val="231F20"/>
          <w:w w:val="105"/>
        </w:rPr>
        <w:t>documento</w:t>
      </w:r>
      <w:r>
        <w:rPr>
          <w:color w:val="231F20"/>
          <w:w w:val="105"/>
        </w:rPr>
        <w:t xml:space="preserve"> ba</w:t>
      </w:r>
      <w:r>
        <w:rPr>
          <w:color w:val="231F20"/>
          <w:w w:val="105"/>
        </w:rPr>
        <w:t>sta clicar nessa opção, representada pelo ícone</w:t>
      </w:r>
      <w:r w:rsidR="00952AB8">
        <w:rPr>
          <w:noProof/>
        </w:rPr>
        <w:t>,</w:t>
      </w:r>
      <w:r w:rsidR="00952AB8">
        <w:rPr>
          <w:noProof/>
        </w:rPr>
        <w:drawing>
          <wp:inline distT="0" distB="0" distL="0" distR="0" wp14:anchorId="69FE2399" wp14:editId="76444504">
            <wp:extent cx="187872" cy="209550"/>
            <wp:effectExtent l="0" t="0" r="3175" b="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755" cy="212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52AB8">
        <w:rPr>
          <w:noProof/>
        </w:rPr>
        <w:t>.</w:t>
      </w:r>
      <w:r>
        <w:rPr>
          <w:color w:val="231F20"/>
          <w:w w:val="105"/>
        </w:rPr>
        <w:t xml:space="preserve"> </w:t>
      </w:r>
    </w:p>
    <w:p w14:paraId="3A8D86EF" w14:textId="0E671FAF" w:rsidR="00631115" w:rsidRDefault="00952AB8" w:rsidP="006D4D1F">
      <w:pPr>
        <w:pStyle w:val="Corpodetexto"/>
        <w:spacing w:before="51"/>
        <w:ind w:left="284" w:right="283" w:firstLine="436"/>
        <w:jc w:val="both"/>
        <w:rPr>
          <w:color w:val="231F20"/>
          <w:w w:val="105"/>
        </w:rPr>
      </w:pPr>
      <w:r>
        <w:rPr>
          <w:noProof/>
        </w:rPr>
        <w:drawing>
          <wp:anchor distT="0" distB="0" distL="114300" distR="114300" simplePos="0" relativeHeight="251664896" behindDoc="0" locked="0" layoutInCell="1" allowOverlap="1" wp14:anchorId="1A0F1CB2" wp14:editId="1AD627DB">
            <wp:simplePos x="0" y="0"/>
            <wp:positionH relativeFrom="margin">
              <wp:align>center</wp:align>
            </wp:positionH>
            <wp:positionV relativeFrom="paragraph">
              <wp:posOffset>471170</wp:posOffset>
            </wp:positionV>
            <wp:extent cx="5675630" cy="2694940"/>
            <wp:effectExtent l="152400" t="152400" r="363220" b="353060"/>
            <wp:wrapTopAndBottom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5630" cy="26949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1115">
        <w:rPr>
          <w:color w:val="231F20"/>
          <w:w w:val="105"/>
        </w:rPr>
        <w:t xml:space="preserve">A imagem abaixo </w:t>
      </w:r>
      <w:r w:rsidR="00631115">
        <w:rPr>
          <w:color w:val="231F20"/>
          <w:w w:val="105"/>
        </w:rPr>
        <w:t>demonstra uma</w:t>
      </w:r>
      <w:r w:rsidR="00631115">
        <w:rPr>
          <w:color w:val="231F20"/>
          <w:w w:val="105"/>
        </w:rPr>
        <w:t xml:space="preserve"> tela de visual</w:t>
      </w:r>
      <w:r w:rsidR="00631115">
        <w:rPr>
          <w:color w:val="231F20"/>
          <w:w w:val="105"/>
        </w:rPr>
        <w:t>ização de leitura:</w:t>
      </w:r>
    </w:p>
    <w:p w14:paraId="4E842515" w14:textId="77777777" w:rsidR="00631115" w:rsidRPr="00631115" w:rsidRDefault="00631115" w:rsidP="006D4D1F">
      <w:pPr>
        <w:ind w:right="283"/>
      </w:pPr>
    </w:p>
    <w:p w14:paraId="606524EC" w14:textId="253725F0" w:rsidR="00631115" w:rsidRDefault="00631115" w:rsidP="006D4D1F">
      <w:pPr>
        <w:pStyle w:val="Ttulo1"/>
        <w:tabs>
          <w:tab w:val="left" w:pos="3315"/>
        </w:tabs>
        <w:ind w:left="284" w:right="283"/>
        <w:rPr>
          <w:color w:val="231F20"/>
          <w:shd w:val="clear" w:color="auto" w:fill="ECECEE"/>
        </w:rPr>
      </w:pPr>
      <w:r>
        <w:rPr>
          <w:color w:val="231F20"/>
          <w:w w:val="120"/>
          <w:shd w:val="clear" w:color="auto" w:fill="ECECEE"/>
        </w:rPr>
        <w:t xml:space="preserve">VISUALIZAR </w:t>
      </w:r>
      <w:r>
        <w:rPr>
          <w:color w:val="231F20"/>
          <w:w w:val="120"/>
          <w:shd w:val="clear" w:color="auto" w:fill="ECECEE"/>
        </w:rPr>
        <w:t xml:space="preserve">INTERESSADOS </w:t>
      </w:r>
      <w:r>
        <w:rPr>
          <w:color w:val="231F20"/>
          <w:shd w:val="clear" w:color="auto" w:fill="ECECEE"/>
        </w:rPr>
        <w:tab/>
      </w:r>
    </w:p>
    <w:p w14:paraId="3E95242E" w14:textId="77777777" w:rsidR="006D4D1F" w:rsidRDefault="006D4D1F" w:rsidP="006D4D1F">
      <w:pPr>
        <w:ind w:left="284" w:right="283" w:firstLine="436"/>
      </w:pPr>
    </w:p>
    <w:p w14:paraId="6D0B1895" w14:textId="2DF5FAF4" w:rsidR="006D4D1F" w:rsidRDefault="006D4D1F" w:rsidP="006D4D1F">
      <w:pPr>
        <w:ind w:left="284" w:right="283" w:firstLine="436"/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533B6CB7" wp14:editId="44208189">
            <wp:simplePos x="0" y="0"/>
            <wp:positionH relativeFrom="margin">
              <wp:align>center</wp:align>
            </wp:positionH>
            <wp:positionV relativeFrom="paragraph">
              <wp:posOffset>650240</wp:posOffset>
            </wp:positionV>
            <wp:extent cx="6582410" cy="951865"/>
            <wp:effectExtent l="152400" t="152400" r="370840" b="362585"/>
            <wp:wrapTopAndBottom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2410" cy="9518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Para visualizar o</w:t>
      </w:r>
      <w:r>
        <w:t>s</w:t>
      </w:r>
      <w:r>
        <w:t xml:space="preserve"> </w:t>
      </w:r>
      <w:r>
        <w:t>interessados de documento</w:t>
      </w:r>
      <w:r>
        <w:t xml:space="preserve"> encontrado, clique no ícone correspondente,</w:t>
      </w:r>
      <w:r w:rsidRPr="006D4D1F">
        <w:rPr>
          <w:noProof/>
        </w:rPr>
        <w:t xml:space="preserve"> </w:t>
      </w:r>
      <w:r>
        <w:rPr>
          <w:noProof/>
        </w:rPr>
        <w:drawing>
          <wp:inline distT="0" distB="0" distL="0" distR="0" wp14:anchorId="1A918F9C" wp14:editId="7C17C363">
            <wp:extent cx="216535" cy="209550"/>
            <wp:effectExtent l="0" t="0" r="0" b="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6840" cy="20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 O sistema exibirá uma nova janela, como a imagem abaixo</w:t>
      </w:r>
      <w:r>
        <w:t>:</w:t>
      </w:r>
    </w:p>
    <w:p w14:paraId="6BC68B58" w14:textId="77777777" w:rsidR="006D4D1F" w:rsidRPr="00952AB8" w:rsidRDefault="006D4D1F" w:rsidP="006D4D1F">
      <w:pPr>
        <w:ind w:left="284" w:right="283" w:firstLine="436"/>
      </w:pPr>
    </w:p>
    <w:p w14:paraId="605692DF" w14:textId="6F49F565" w:rsidR="00631115" w:rsidRDefault="00631115" w:rsidP="006D4D1F">
      <w:pPr>
        <w:pStyle w:val="Ttulo1"/>
        <w:tabs>
          <w:tab w:val="left" w:pos="3315"/>
        </w:tabs>
        <w:ind w:left="284" w:right="283"/>
      </w:pPr>
      <w:r>
        <w:rPr>
          <w:color w:val="231F20"/>
          <w:w w:val="120"/>
          <w:shd w:val="clear" w:color="auto" w:fill="ECECEE"/>
        </w:rPr>
        <w:t>EXIBIR DETALHES</w:t>
      </w:r>
      <w:r>
        <w:rPr>
          <w:color w:val="231F20"/>
          <w:shd w:val="clear" w:color="auto" w:fill="ECECEE"/>
        </w:rPr>
        <w:tab/>
      </w:r>
    </w:p>
    <w:p w14:paraId="4B949C19" w14:textId="6F138415" w:rsidR="00631115" w:rsidRDefault="00631115" w:rsidP="006D4D1F">
      <w:pPr>
        <w:pStyle w:val="Corpodetexto"/>
        <w:spacing w:before="51"/>
        <w:ind w:right="283"/>
        <w:jc w:val="both"/>
      </w:pPr>
    </w:p>
    <w:p w14:paraId="50007DA6" w14:textId="77777777" w:rsidR="00855324" w:rsidRDefault="00AF7ABD" w:rsidP="00855324">
      <w:pPr>
        <w:pStyle w:val="Corpodetexto"/>
        <w:spacing w:before="51"/>
        <w:ind w:left="284" w:right="283" w:firstLine="436"/>
        <w:jc w:val="both"/>
      </w:pPr>
      <w:r>
        <w:t xml:space="preserve">Se desejar visualizar os detalhes do documento encontrado, clique no ícone </w:t>
      </w:r>
      <w:r>
        <w:rPr>
          <w:noProof/>
          <w:color w:val="0000FF"/>
          <w:lang w:eastAsia="pt-BR"/>
        </w:rPr>
        <w:drawing>
          <wp:inline distT="0" distB="0" distL="0" distR="0" wp14:anchorId="349E82BF" wp14:editId="6F7B3DB9">
            <wp:extent cx="200025" cy="180975"/>
            <wp:effectExtent l="0" t="0" r="9525" b="9525"/>
            <wp:docPr id="56" name="Imagem 56" descr="https://docs.info.ufrn.br/lib/exe/fetch.php?media=suporte:manuais:sipac:protocolo:consultas_relatorios:consultas:1.png">
              <a:hlinkClick xmlns:a="http://schemas.openxmlformats.org/drawingml/2006/main" r:id="rId20" tooltip="&quot;suporte:manuais:sipac:protocolo:consultas_relatorios:consultas:1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s://docs.info.ufrn.br/lib/exe/fetch.php?media=suporte:manuais:sipac:protocolo:consultas_relatorios:consultas:1.png">
                      <a:hlinkClick r:id="rId20" tooltip="&quot;suporte:manuais:sipac:protocolo:consultas_relatorios:consultas:1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4D1F">
        <w:t xml:space="preserve"> ou sob o número de protocolo do mesmo</w:t>
      </w:r>
      <w:r>
        <w:t xml:space="preserve">. O sistema </w:t>
      </w:r>
      <w:r w:rsidR="006D4D1F">
        <w:t>disponibilizará a seguinte tela</w:t>
      </w:r>
      <w:r w:rsidR="00855324">
        <w:t>:</w:t>
      </w:r>
    </w:p>
    <w:p w14:paraId="0398CE73" w14:textId="3EE5C68C" w:rsidR="00855324" w:rsidRDefault="00855324" w:rsidP="00855324">
      <w:pPr>
        <w:pStyle w:val="Corpodetexto"/>
        <w:spacing w:before="51"/>
        <w:ind w:left="284" w:right="283" w:firstLine="436"/>
        <w:jc w:val="both"/>
      </w:pPr>
      <w:r>
        <w:rPr>
          <w:noProof/>
          <w:lang w:eastAsia="pt-BR"/>
        </w:rPr>
        <w:lastRenderedPageBreak/>
        <w:drawing>
          <wp:anchor distT="0" distB="0" distL="114300" distR="114300" simplePos="0" relativeHeight="251666944" behindDoc="0" locked="0" layoutInCell="1" allowOverlap="1" wp14:anchorId="1300355D" wp14:editId="3BF5F966">
            <wp:simplePos x="0" y="0"/>
            <wp:positionH relativeFrom="margin">
              <wp:align>center</wp:align>
            </wp:positionH>
            <wp:positionV relativeFrom="paragraph">
              <wp:posOffset>419735</wp:posOffset>
            </wp:positionV>
            <wp:extent cx="5328920" cy="3053715"/>
            <wp:effectExtent l="152400" t="152400" r="367030" b="356235"/>
            <wp:wrapTopAndBottom/>
            <wp:docPr id="57" name="Image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8920" cy="30537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ABB8B5" w14:textId="4FAE39FA" w:rsidR="006D4D1F" w:rsidRDefault="00855324" w:rsidP="006D4D1F">
      <w:pPr>
        <w:pStyle w:val="Corpodetexto"/>
        <w:spacing w:before="51"/>
        <w:ind w:left="284" w:right="283" w:firstLine="436"/>
        <w:jc w:val="both"/>
      </w:pPr>
      <w:r>
        <w:t>S</w:t>
      </w:r>
      <w:r w:rsidR="00CF5918">
        <w:t>e desejar visualizar</w:t>
      </w:r>
      <w:r w:rsidR="00AD2B82">
        <w:t xml:space="preserve"> detalhadamente</w:t>
      </w:r>
      <w:r w:rsidR="006D4D1F">
        <w:t xml:space="preserve"> </w:t>
      </w:r>
      <w:r w:rsidR="00CF5918">
        <w:t>o process</w:t>
      </w:r>
      <w:r w:rsidR="006D4D1F">
        <w:t>o associado ao documento, basta</w:t>
      </w:r>
    </w:p>
    <w:p w14:paraId="0D99DB22" w14:textId="7CAF6DA3" w:rsidR="00855324" w:rsidRDefault="00855324" w:rsidP="00855324">
      <w:pPr>
        <w:pStyle w:val="Corpodetexto"/>
        <w:spacing w:before="51"/>
        <w:ind w:left="284" w:right="283"/>
        <w:jc w:val="both"/>
      </w:pPr>
      <w:r>
        <w:rPr>
          <w:noProof/>
          <w:lang w:eastAsia="pt-BR"/>
        </w:rPr>
        <w:drawing>
          <wp:anchor distT="0" distB="0" distL="114300" distR="114300" simplePos="0" relativeHeight="251667968" behindDoc="0" locked="0" layoutInCell="1" allowOverlap="1" wp14:anchorId="27B88967" wp14:editId="72A3ADC9">
            <wp:simplePos x="0" y="0"/>
            <wp:positionH relativeFrom="margin">
              <wp:align>center</wp:align>
            </wp:positionH>
            <wp:positionV relativeFrom="paragraph">
              <wp:posOffset>657225</wp:posOffset>
            </wp:positionV>
            <wp:extent cx="5466080" cy="2952750"/>
            <wp:effectExtent l="152400" t="152400" r="363220" b="361950"/>
            <wp:wrapTopAndBottom/>
            <wp:docPr id="59" name="Image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6080" cy="29527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CF5918">
        <w:t>clicar</w:t>
      </w:r>
      <w:proofErr w:type="gramEnd"/>
      <w:r w:rsidR="00CF5918">
        <w:t xml:space="preserve"> no número do processo</w:t>
      </w:r>
      <w:r w:rsidR="001803CE">
        <w:t xml:space="preserve"> associado</w:t>
      </w:r>
      <w:r w:rsidR="00AD2B82">
        <w:t xml:space="preserve">. Os </w:t>
      </w:r>
      <w:r w:rsidR="00CF5918" w:rsidRPr="001803CE">
        <w:t>dados gerais do p</w:t>
      </w:r>
      <w:r w:rsidR="00AD2B82" w:rsidRPr="001803CE">
        <w:t>rocesso</w:t>
      </w:r>
      <w:r w:rsidR="006D4D1F">
        <w:t xml:space="preserve"> serão</w:t>
      </w:r>
      <w:r>
        <w:t xml:space="preserve"> apresentados </w:t>
      </w:r>
      <w:r w:rsidR="00AD2B82">
        <w:t>no seguinte formato</w:t>
      </w:r>
      <w:r w:rsidR="006D4D1F">
        <w:t>, como ocorre na consulta de processos</w:t>
      </w:r>
      <w:r w:rsidR="00AD2B82">
        <w:t>:</w:t>
      </w:r>
    </w:p>
    <w:p w14:paraId="1E918FDA" w14:textId="0C4EE408" w:rsidR="00657294" w:rsidRDefault="00AD2B82" w:rsidP="00855324">
      <w:pPr>
        <w:pStyle w:val="Corpodetexto"/>
        <w:spacing w:before="51"/>
        <w:ind w:left="284" w:right="283" w:firstLine="436"/>
      </w:pPr>
      <w:r>
        <w:t xml:space="preserve">Clique em </w:t>
      </w:r>
      <w:r w:rsidRPr="00855324">
        <w:rPr>
          <w:b/>
        </w:rPr>
        <w:t>Fechar</w:t>
      </w:r>
      <w:r>
        <w:t xml:space="preserve"> para fechar esta tela e retornar à página </w:t>
      </w:r>
      <w:r w:rsidR="00855324">
        <w:t>anterior e realizar nova consulta.</w:t>
      </w:r>
    </w:p>
    <w:p w14:paraId="498EC745" w14:textId="77777777" w:rsidR="00855324" w:rsidRDefault="00855324" w:rsidP="00855324">
      <w:pPr>
        <w:pStyle w:val="Corpodetexto"/>
        <w:spacing w:before="51"/>
        <w:ind w:left="284" w:right="283" w:firstLine="436"/>
      </w:pPr>
    </w:p>
    <w:p w14:paraId="121A8049" w14:textId="6FED1AF2" w:rsidR="00855324" w:rsidRPr="00855324" w:rsidRDefault="00855324" w:rsidP="00855324">
      <w:pPr>
        <w:pStyle w:val="Corpodetexto"/>
        <w:spacing w:before="51"/>
        <w:ind w:right="283"/>
        <w:rPr>
          <w:b/>
        </w:rPr>
      </w:pPr>
      <w:r w:rsidRPr="00855324">
        <w:rPr>
          <w:b/>
        </w:rPr>
        <w:t>Bom trabalho!!</w:t>
      </w:r>
      <w:bookmarkStart w:id="2" w:name="_GoBack"/>
      <w:bookmarkEnd w:id="2"/>
    </w:p>
    <w:sectPr w:rsidR="00855324" w:rsidRPr="00855324" w:rsidSect="00631115">
      <w:headerReference w:type="default" r:id="rId24"/>
      <w:footerReference w:type="default" r:id="rId25"/>
      <w:pgSz w:w="11910" w:h="16840"/>
      <w:pgMar w:top="580" w:right="428" w:bottom="0" w:left="426" w:header="0" w:footer="4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60BAB" w14:textId="77777777" w:rsidR="005B6038" w:rsidRDefault="005B6038">
      <w:r>
        <w:separator/>
      </w:r>
    </w:p>
  </w:endnote>
  <w:endnote w:type="continuationSeparator" w:id="0">
    <w:p w14:paraId="60A9322D" w14:textId="77777777" w:rsidR="005B6038" w:rsidRDefault="005B6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3CC1C" w14:textId="77777777" w:rsidR="00631115" w:rsidRDefault="00631115" w:rsidP="00631115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1CF20CB" wp14:editId="7229D10D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49749E82" id="Forma livre 42" o:spid="_x0000_s1026" style="position:absolute;margin-left:21.3pt;margin-top:826.9pt;width:543.15pt;height:2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4945E099" wp14:editId="18C6379C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2" name="Retângul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7D06C231" id="Retângulo 12" o:spid="_x0000_s1026" style="position:absolute;margin-left:21.3pt;margin-top:813.9pt;width:14pt;height:2.8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7500FFA" wp14:editId="2581950E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0AA3FAA6" id="Retângulo 43" o:spid="_x0000_s1026" style="position:absolute;margin-left:21.3pt;margin-top:820.65pt;width:10.35pt;height:2.8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  <w:p w14:paraId="4D9A417C" w14:textId="77777777" w:rsidR="00631115" w:rsidRDefault="00631115" w:rsidP="00631115">
    <w:pPr>
      <w:pStyle w:val="Corpodetexto"/>
      <w:spacing w:line="14" w:lineRule="auto"/>
      <w:rPr>
        <w:sz w:val="2"/>
      </w:rPr>
    </w:pPr>
  </w:p>
  <w:p w14:paraId="027B5DB2" w14:textId="5390002E" w:rsidR="00631115" w:rsidRDefault="00631115">
    <w:pPr>
      <w:pStyle w:val="Rodap"/>
    </w:pPr>
  </w:p>
  <w:p w14:paraId="7872CA9C" w14:textId="77777777" w:rsidR="00E85E08" w:rsidRDefault="00E85E08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0F1CA" w14:textId="77777777" w:rsidR="005B6038" w:rsidRDefault="005B6038">
      <w:bookmarkStart w:id="0" w:name="_Hlk479202922"/>
      <w:bookmarkEnd w:id="0"/>
      <w:r>
        <w:separator/>
      </w:r>
    </w:p>
  </w:footnote>
  <w:footnote w:type="continuationSeparator" w:id="0">
    <w:p w14:paraId="7942BA42" w14:textId="77777777" w:rsidR="005B6038" w:rsidRDefault="005B6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0A02A" w14:textId="3F6872E4" w:rsidR="00631115" w:rsidRDefault="00631115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3C67AC56" wp14:editId="6A1F153D">
          <wp:simplePos x="0" y="0"/>
          <wp:positionH relativeFrom="margin">
            <wp:posOffset>340995</wp:posOffset>
          </wp:positionH>
          <wp:positionV relativeFrom="margin">
            <wp:posOffset>-856615</wp:posOffset>
          </wp:positionV>
          <wp:extent cx="551180" cy="709295"/>
          <wp:effectExtent l="0" t="0" r="0" b="0"/>
          <wp:wrapSquare wrapText="bothSides"/>
          <wp:docPr id="11" name="Imagem 11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BAFB698" w14:textId="678E26A8" w:rsidR="00631115" w:rsidRDefault="00631115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0241844" wp14:editId="536DD6E4">
              <wp:simplePos x="0" y="0"/>
              <wp:positionH relativeFrom="margin">
                <wp:align>center</wp:align>
              </wp:positionH>
              <wp:positionV relativeFrom="paragraph">
                <wp:posOffset>37465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7EA871F" w14:textId="77777777" w:rsidR="00631115" w:rsidRDefault="00631115" w:rsidP="00631115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UNIVERSIDADE FEDERAL DE PERNAMBUCO</w:t>
                          </w:r>
                        </w:p>
                        <w:p w14:paraId="3B4E8CB9" w14:textId="77777777" w:rsidR="00631115" w:rsidRDefault="00631115" w:rsidP="00631115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Av. Prof. Moraes Rego, 1235, Cidade Universitária, Recife – PE, CEP: 50670-901</w:t>
                          </w:r>
                        </w:p>
                        <w:p w14:paraId="4F797497" w14:textId="77777777" w:rsidR="00631115" w:rsidRDefault="00631115" w:rsidP="00631115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Fone: (81) 2126 – 8000</w:t>
                          </w:r>
                        </w:p>
                        <w:p w14:paraId="017AA777" w14:textId="77777777" w:rsidR="00631115" w:rsidRDefault="00631115" w:rsidP="00631115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241844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2.95pt;width:267.5pt;height:56pt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" filled="f" stroked="f" strokeweight=".5pt">
              <v:textbox>
                <w:txbxContent>
                  <w:p w14:paraId="37EA871F" w14:textId="77777777" w:rsidR="00631115" w:rsidRDefault="00631115" w:rsidP="00631115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UNIVERSIDADE FEDERAL DE PERNAMBUCO</w:t>
                    </w:r>
                  </w:p>
                  <w:p w14:paraId="3B4E8CB9" w14:textId="77777777" w:rsidR="00631115" w:rsidRDefault="00631115" w:rsidP="00631115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Av. Prof. Moraes Rego, 1235, Cidade Universitária, Recife – PE, CEP: 50670-901</w:t>
                    </w:r>
                  </w:p>
                  <w:p w14:paraId="4F797497" w14:textId="77777777" w:rsidR="00631115" w:rsidRDefault="00631115" w:rsidP="00631115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Fone: (81) 2126 – 8000</w:t>
                    </w:r>
                  </w:p>
                  <w:p w14:paraId="017AA777" w14:textId="77777777" w:rsidR="00631115" w:rsidRDefault="00631115" w:rsidP="00631115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2BFB3C3" w14:textId="4A781B1A" w:rsidR="00631115" w:rsidRDefault="00631115">
    <w:pPr>
      <w:pStyle w:val="Cabealho"/>
    </w:pPr>
  </w:p>
  <w:p w14:paraId="55787CFE" w14:textId="4C07EFFA" w:rsidR="00631115" w:rsidRDefault="00631115">
    <w:pPr>
      <w:pStyle w:val="Cabealho"/>
    </w:pPr>
  </w:p>
  <w:p w14:paraId="20E42C04" w14:textId="77777777" w:rsidR="00631115" w:rsidRDefault="00631115">
    <w:pPr>
      <w:pStyle w:val="Cabealho"/>
    </w:pPr>
  </w:p>
  <w:p w14:paraId="7CDA9842" w14:textId="77777777" w:rsidR="00631115" w:rsidRDefault="0063111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426A9"/>
    <w:multiLevelType w:val="multilevel"/>
    <w:tmpl w:val="9730B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3C6A4F"/>
    <w:multiLevelType w:val="hybridMultilevel"/>
    <w:tmpl w:val="3E34E55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A864A00"/>
    <w:multiLevelType w:val="hybridMultilevel"/>
    <w:tmpl w:val="4A54E046"/>
    <w:lvl w:ilvl="0" w:tplc="0416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 w15:restartNumberingAfterBreak="0">
    <w:nsid w:val="207E2A78"/>
    <w:multiLevelType w:val="hybridMultilevel"/>
    <w:tmpl w:val="E0FE0746"/>
    <w:lvl w:ilvl="0" w:tplc="F6DA9C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C4BC96" w:themeColor="background2" w:themeShade="BF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7786829"/>
    <w:multiLevelType w:val="hybridMultilevel"/>
    <w:tmpl w:val="7CFC500E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8DD5203"/>
    <w:multiLevelType w:val="multilevel"/>
    <w:tmpl w:val="E5548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C03EF6"/>
    <w:multiLevelType w:val="hybridMultilevel"/>
    <w:tmpl w:val="62A24588"/>
    <w:lvl w:ilvl="0" w:tplc="F6DA9CC4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  <w:color w:val="C4BC96" w:themeColor="background2" w:themeShade="BF"/>
      </w:rPr>
    </w:lvl>
    <w:lvl w:ilvl="1" w:tplc="0416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</w:abstractNum>
  <w:abstractNum w:abstractNumId="7" w15:restartNumberingAfterBreak="0">
    <w:nsid w:val="4F1B78C4"/>
    <w:multiLevelType w:val="hybridMultilevel"/>
    <w:tmpl w:val="A9AA5B3E"/>
    <w:lvl w:ilvl="0" w:tplc="0416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54A04BFA"/>
    <w:multiLevelType w:val="multilevel"/>
    <w:tmpl w:val="02EC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4BC96" w:themeColor="background2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4B6851"/>
    <w:multiLevelType w:val="hybridMultilevel"/>
    <w:tmpl w:val="7B5CE5A8"/>
    <w:lvl w:ilvl="0" w:tplc="0416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67B13D97"/>
    <w:multiLevelType w:val="multilevel"/>
    <w:tmpl w:val="02EC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4BC96" w:themeColor="background2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082E27"/>
    <w:multiLevelType w:val="hybridMultilevel"/>
    <w:tmpl w:val="A0B00EA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9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10"/>
  </w:num>
  <w:num w:numId="9">
    <w:abstractNumId w:val="8"/>
  </w:num>
  <w:num w:numId="10">
    <w:abstractNumId w:val="6"/>
  </w:num>
  <w:num w:numId="11">
    <w:abstractNumId w:val="1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B525E"/>
    <w:rsid w:val="000F2443"/>
    <w:rsid w:val="00112491"/>
    <w:rsid w:val="0012086A"/>
    <w:rsid w:val="00123C6E"/>
    <w:rsid w:val="00130B61"/>
    <w:rsid w:val="00136A46"/>
    <w:rsid w:val="00175B46"/>
    <w:rsid w:val="001803CE"/>
    <w:rsid w:val="00197D72"/>
    <w:rsid w:val="001A13A1"/>
    <w:rsid w:val="001C711D"/>
    <w:rsid w:val="0020055E"/>
    <w:rsid w:val="002572A6"/>
    <w:rsid w:val="00292F68"/>
    <w:rsid w:val="002C54E3"/>
    <w:rsid w:val="00317628"/>
    <w:rsid w:val="00345983"/>
    <w:rsid w:val="003761AE"/>
    <w:rsid w:val="00382D0C"/>
    <w:rsid w:val="00387847"/>
    <w:rsid w:val="003A160A"/>
    <w:rsid w:val="003D3F50"/>
    <w:rsid w:val="00421B3D"/>
    <w:rsid w:val="00474225"/>
    <w:rsid w:val="00493956"/>
    <w:rsid w:val="004D230C"/>
    <w:rsid w:val="004F0DBC"/>
    <w:rsid w:val="004F7CC7"/>
    <w:rsid w:val="005037F3"/>
    <w:rsid w:val="00515850"/>
    <w:rsid w:val="005161A2"/>
    <w:rsid w:val="00524CED"/>
    <w:rsid w:val="005352AC"/>
    <w:rsid w:val="00575ABD"/>
    <w:rsid w:val="005919B3"/>
    <w:rsid w:val="005B6038"/>
    <w:rsid w:val="005B7C47"/>
    <w:rsid w:val="00631115"/>
    <w:rsid w:val="00643BBF"/>
    <w:rsid w:val="00654638"/>
    <w:rsid w:val="00657294"/>
    <w:rsid w:val="00674AFA"/>
    <w:rsid w:val="006C6A1D"/>
    <w:rsid w:val="006D4D1F"/>
    <w:rsid w:val="006F2BF4"/>
    <w:rsid w:val="00717997"/>
    <w:rsid w:val="00751533"/>
    <w:rsid w:val="00756AE9"/>
    <w:rsid w:val="0076291C"/>
    <w:rsid w:val="00793BE2"/>
    <w:rsid w:val="007B6E62"/>
    <w:rsid w:val="007D29EF"/>
    <w:rsid w:val="00801E5C"/>
    <w:rsid w:val="00815A60"/>
    <w:rsid w:val="008436D4"/>
    <w:rsid w:val="00855324"/>
    <w:rsid w:val="008F4C59"/>
    <w:rsid w:val="00951EC1"/>
    <w:rsid w:val="009521CD"/>
    <w:rsid w:val="00952AB8"/>
    <w:rsid w:val="00960F0B"/>
    <w:rsid w:val="00964CAE"/>
    <w:rsid w:val="00A46558"/>
    <w:rsid w:val="00A53422"/>
    <w:rsid w:val="00A64F15"/>
    <w:rsid w:val="00A6756E"/>
    <w:rsid w:val="00A87EA1"/>
    <w:rsid w:val="00AA7200"/>
    <w:rsid w:val="00AD2B82"/>
    <w:rsid w:val="00AF7ABD"/>
    <w:rsid w:val="00B271BE"/>
    <w:rsid w:val="00B97203"/>
    <w:rsid w:val="00BB1EBD"/>
    <w:rsid w:val="00BD18A0"/>
    <w:rsid w:val="00C545B4"/>
    <w:rsid w:val="00CB202E"/>
    <w:rsid w:val="00CE4C5B"/>
    <w:rsid w:val="00CF5918"/>
    <w:rsid w:val="00D008CC"/>
    <w:rsid w:val="00D205C5"/>
    <w:rsid w:val="00DC7F71"/>
    <w:rsid w:val="00E0624D"/>
    <w:rsid w:val="00E07D7B"/>
    <w:rsid w:val="00E16C6F"/>
    <w:rsid w:val="00E3103C"/>
    <w:rsid w:val="00E411EC"/>
    <w:rsid w:val="00E753F0"/>
    <w:rsid w:val="00E85E08"/>
    <w:rsid w:val="00EC400E"/>
    <w:rsid w:val="00F155FA"/>
    <w:rsid w:val="00F23144"/>
    <w:rsid w:val="00F24A55"/>
    <w:rsid w:val="00F26B56"/>
    <w:rsid w:val="00F63530"/>
    <w:rsid w:val="00F8168E"/>
    <w:rsid w:val="00F81F3D"/>
    <w:rsid w:val="00FF7020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B7D46895-59DC-4121-9290-395B51F16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qFormat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iPriority w:val="99"/>
    <w:unhideWhenUsed/>
    <w:rsid w:val="00F155F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99"/>
    <w:rsid w:val="00AA7200"/>
    <w:pPr>
      <w:ind w:left="720"/>
      <w:contextualSpacing/>
    </w:pPr>
  </w:style>
  <w:style w:type="character" w:customStyle="1" w:styleId="CorpodetextoChar">
    <w:name w:val="Corpo de texto Char"/>
    <w:basedOn w:val="Fontepargpadro"/>
    <w:link w:val="Corpodetexto"/>
    <w:uiPriority w:val="1"/>
    <w:rsid w:val="00F26B56"/>
    <w:rPr>
      <w:rFonts w:ascii="Century Gothic" w:eastAsia="Century Gothic" w:hAnsi="Century Gothic" w:cs="Century Gothic"/>
      <w:sz w:val="24"/>
      <w:szCs w:val="24"/>
      <w:lang w:val="en-US" w:eastAsia="en-US"/>
    </w:rPr>
  </w:style>
  <w:style w:type="character" w:customStyle="1" w:styleId="Ttulo1Char">
    <w:name w:val="Título 1 Char"/>
    <w:basedOn w:val="Fontepargpadro"/>
    <w:link w:val="Ttulo1"/>
    <w:uiPriority w:val="1"/>
    <w:rsid w:val="00631115"/>
    <w:rPr>
      <w:rFonts w:ascii="Calibri" w:eastAsia="Calibri" w:hAnsi="Calibri" w:cs="Calibri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4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7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0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25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3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4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4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1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2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4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8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7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9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3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4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66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6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3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hyperlink" Target="https://docs.info.ufrn.br/lib/exe/detail.php?id=suporte:manuais:sipac:portal_administrativo:protocolo:consultas:documentos&amp;media=suporte:manuais:sipac:protocolo:consultas_relatorios:consultas:1.pn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D7196E-6DCE-47A4-8FAB-042DF8355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684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3</cp:revision>
  <dcterms:created xsi:type="dcterms:W3CDTF">2017-09-14T02:34:00Z</dcterms:created>
  <dcterms:modified xsi:type="dcterms:W3CDTF">2017-09-14T02:49:00Z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