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6EE0DA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DB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DC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DD" w14:textId="77777777" w:rsidR="00B416C6" w:rsidRDefault="002658CB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336EE135" wp14:editId="336EE136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B416C6" w14:paraId="336EE0DF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336EE0DE" w14:textId="77777777" w:rsidR="00B416C6" w:rsidRDefault="002658CB">
            <w:pPr>
              <w:pStyle w:val="TableParagraph"/>
              <w:spacing w:before="4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B416C6" w14:paraId="336EE0E1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36EE0E0" w14:textId="77777777" w:rsidR="00B416C6" w:rsidRDefault="002658CB">
            <w:pPr>
              <w:pStyle w:val="TableParagraph"/>
              <w:ind w:left="248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B416C6" w14:paraId="336EE0E3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336EE0E2" w14:textId="77777777" w:rsidR="00B416C6" w:rsidRDefault="002658CB">
            <w:pPr>
              <w:pStyle w:val="TableParagraph"/>
              <w:spacing w:before="6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B416C6" w14:paraId="336EE0E5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336EE0E4" w14:textId="77777777" w:rsidR="00B416C6" w:rsidRDefault="002658CB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B416C6" w14:paraId="336EE0E7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336EE0E6" w14:textId="77777777" w:rsidR="00B416C6" w:rsidRDefault="002658CB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B416C6" w:rsidRPr="009142BC" w14:paraId="336EE0E9" w14:textId="77777777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36EE0E8" w14:textId="71745E37" w:rsidR="00B416C6" w:rsidRDefault="002658CB">
            <w:pPr>
              <w:pStyle w:val="TableParagraph"/>
              <w:spacing w:before="70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Todos os servidores ativos da instituição possuem acesso </w:t>
            </w:r>
            <w:r w:rsidR="009142BC">
              <w:rPr>
                <w:sz w:val="26"/>
                <w:lang w:val="pt-BR"/>
              </w:rPr>
              <w:t>ao SIPAC</w:t>
            </w:r>
          </w:p>
        </w:tc>
      </w:tr>
      <w:tr w:rsidR="00B416C6" w14:paraId="336EE0EB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336EE0EA" w14:textId="77777777" w:rsidR="00B416C6" w:rsidRDefault="002658CB">
            <w:pPr>
              <w:pStyle w:val="TableParagraph"/>
              <w:spacing w:before="20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B416C6" w14:paraId="336EE0ED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336EE0EC" w14:textId="77777777" w:rsidR="00B416C6" w:rsidRDefault="002658CB">
            <w:pPr>
              <w:pStyle w:val="TableParagraph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Qualquer papel do SIPAC</w:t>
            </w:r>
          </w:p>
        </w:tc>
      </w:tr>
    </w:tbl>
    <w:p w14:paraId="336EE0EE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EF" w14:textId="77777777" w:rsidR="00B416C6" w:rsidRDefault="00B416C6">
      <w:pPr>
        <w:pStyle w:val="Corpodetexto"/>
        <w:jc w:val="center"/>
        <w:rPr>
          <w:rFonts w:ascii="Times New Roman"/>
          <w:sz w:val="20"/>
        </w:rPr>
      </w:pPr>
    </w:p>
    <w:p w14:paraId="336EE0F0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F1" w14:textId="77777777" w:rsidR="00B416C6" w:rsidRDefault="002658CB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336EE137" wp14:editId="336EE138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336EE0F2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F3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F4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F5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F6" w14:textId="77777777" w:rsidR="00B416C6" w:rsidRDefault="00B416C6">
      <w:pPr>
        <w:pStyle w:val="Corpodetexto"/>
        <w:rPr>
          <w:rFonts w:ascii="Times New Roman"/>
          <w:sz w:val="20"/>
        </w:rPr>
      </w:pPr>
    </w:p>
    <w:p w14:paraId="336EE0F7" w14:textId="77777777" w:rsidR="00B416C6" w:rsidRDefault="002658CB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336EE139" wp14:editId="0FC074E9">
                <wp:simplePos x="0" y="0"/>
                <wp:positionH relativeFrom="column">
                  <wp:posOffset>328930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7DB7C6" id="Agrupar 22" o:spid="_x0000_s1026" style="position:absolute;margin-left:25.9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+JqEQ9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336EE0F8" w14:textId="77777777" w:rsidR="00B416C6" w:rsidRDefault="00B416C6">
      <w:pPr>
        <w:pStyle w:val="Corpodetexto"/>
        <w:spacing w:before="11"/>
        <w:rPr>
          <w:rFonts w:ascii="Times New Roman"/>
          <w:sz w:val="21"/>
        </w:rPr>
      </w:pPr>
      <w:bookmarkStart w:id="0" w:name="_Hlk479192624"/>
      <w:bookmarkEnd w:id="0"/>
    </w:p>
    <w:p w14:paraId="336EE0F9" w14:textId="77777777" w:rsidR="00B416C6" w:rsidRDefault="002658CB">
      <w:pPr>
        <w:spacing w:before="31"/>
        <w:ind w:left="300" w:right="296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336EE13B" wp14:editId="336EE13C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336EE0FA" w14:textId="77777777" w:rsidR="00B416C6" w:rsidRDefault="00B416C6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336EE0FB" w14:textId="77777777" w:rsidR="00B416C6" w:rsidRDefault="00B416C6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336EE0FC" w14:textId="77777777" w:rsidR="00B416C6" w:rsidRDefault="00B416C6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336EE0FD" w14:textId="1BD623D8" w:rsidR="00B416C6" w:rsidRDefault="009142BC">
      <w:pPr>
        <w:spacing w:before="31"/>
        <w:ind w:left="300" w:right="296"/>
        <w:rPr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 wp14:anchorId="336EE13D" wp14:editId="4E1F181F">
                <wp:simplePos x="0" y="0"/>
                <wp:positionH relativeFrom="page">
                  <wp:posOffset>437515</wp:posOffset>
                </wp:positionH>
                <wp:positionV relativeFrom="paragraph">
                  <wp:posOffset>373380</wp:posOffset>
                </wp:positionV>
                <wp:extent cx="4300855" cy="0"/>
                <wp:effectExtent l="0" t="19050" r="2349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085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CF833C" id="Conector Reto 2" o:spid="_x0000_s1026" style="position:absolute;z-index:252220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4.45pt,29.4pt" to="373.1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2658CB">
        <w:rPr>
          <w:sz w:val="34"/>
          <w:lang w:val="pt-BR"/>
        </w:rPr>
        <w:t>CONSULTA</w:t>
      </w:r>
      <w:r w:rsidR="003C6D9E">
        <w:rPr>
          <w:sz w:val="34"/>
          <w:lang w:val="pt-BR"/>
        </w:rPr>
        <w:t>R</w:t>
      </w:r>
      <w:r w:rsidR="002658CB">
        <w:rPr>
          <w:sz w:val="34"/>
          <w:lang w:val="pt-BR"/>
        </w:rPr>
        <w:t xml:space="preserve"> PROCESSO DETALHADO</w:t>
      </w:r>
    </w:p>
    <w:p w14:paraId="336EE0FE" w14:textId="4A0996B9" w:rsidR="00B416C6" w:rsidRDefault="00B416C6">
      <w:pPr>
        <w:pStyle w:val="Corpodetexto"/>
        <w:spacing w:before="11"/>
        <w:rPr>
          <w:sz w:val="9"/>
          <w:lang w:val="pt-BR"/>
        </w:rPr>
      </w:pPr>
    </w:p>
    <w:p w14:paraId="336EE0FF" w14:textId="1FAA97AE" w:rsidR="00B416C6" w:rsidRDefault="002658CB" w:rsidP="009142BC">
      <w:pPr>
        <w:pStyle w:val="Corpodetexto"/>
        <w:spacing w:before="62" w:line="288" w:lineRule="exact"/>
        <w:ind w:left="300" w:right="296" w:firstLine="4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Este caso de uso possibilita a </w:t>
      </w:r>
      <w:r>
        <w:rPr>
          <w:color w:val="231F20"/>
          <w:lang w:val="pt-BR"/>
        </w:rPr>
        <w:t xml:space="preserve">visualização detalhada das informações de processos. Através </w:t>
      </w:r>
      <w:r w:rsidR="009142BC">
        <w:rPr>
          <w:color w:val="231F20"/>
          <w:lang w:val="pt-BR"/>
        </w:rPr>
        <w:t>dessa consulta</w:t>
      </w:r>
      <w:r>
        <w:rPr>
          <w:color w:val="231F20"/>
          <w:lang w:val="pt-BR"/>
        </w:rPr>
        <w:t xml:space="preserve"> o usuário encontra informações tais como: Interessados, documentos, movimentações, despachos, etc. </w:t>
      </w:r>
    </w:p>
    <w:p w14:paraId="336EE100" w14:textId="77777777" w:rsidR="00B416C6" w:rsidRDefault="00B416C6">
      <w:pPr>
        <w:pStyle w:val="Corpodetexto"/>
        <w:spacing w:before="10"/>
        <w:rPr>
          <w:sz w:val="13"/>
          <w:lang w:val="pt-BR"/>
        </w:rPr>
      </w:pPr>
    </w:p>
    <w:p w14:paraId="336EE101" w14:textId="77777777" w:rsidR="00B416C6" w:rsidRDefault="002658CB">
      <w:pPr>
        <w:pStyle w:val="Ttulo1"/>
        <w:tabs>
          <w:tab w:val="left" w:pos="3315"/>
        </w:tabs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336EE102" w14:textId="77777777" w:rsidR="00B416C6" w:rsidRDefault="00B416C6">
      <w:pPr>
        <w:pStyle w:val="Corpodetexto"/>
        <w:spacing w:before="11"/>
        <w:rPr>
          <w:rFonts w:ascii="Calibri"/>
          <w:b/>
          <w:sz w:val="13"/>
          <w:lang w:val="pt-BR"/>
        </w:rPr>
      </w:pPr>
    </w:p>
    <w:p w14:paraId="336EE103" w14:textId="77777777" w:rsidR="00B416C6" w:rsidRDefault="002658CB" w:rsidP="009142BC">
      <w:pPr>
        <w:pStyle w:val="Corpodetexto"/>
        <w:spacing w:before="51"/>
        <w:ind w:left="294" w:right="296" w:firstLine="426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336EE104" w14:textId="77777777" w:rsidR="00B416C6" w:rsidRDefault="00B416C6">
      <w:pPr>
        <w:pStyle w:val="Corpodetexto"/>
        <w:spacing w:before="51"/>
        <w:ind w:left="294" w:right="296"/>
        <w:rPr>
          <w:color w:val="231F20"/>
          <w:lang w:val="pt-BR"/>
        </w:rPr>
      </w:pPr>
    </w:p>
    <w:p w14:paraId="336EE105" w14:textId="0A97F08D" w:rsidR="00B416C6" w:rsidRDefault="002658CB">
      <w:pPr>
        <w:pStyle w:val="Corpodetexto"/>
        <w:spacing w:before="12"/>
        <w:jc w:val="center"/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</w:pPr>
      <w:bookmarkStart w:id="1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SIPAC → Portal Administrati</w:t>
      </w:r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vo → Protocolo → Consultas → Processo Detalhado</w:t>
      </w:r>
    </w:p>
    <w:p w14:paraId="01F402E7" w14:textId="77777777" w:rsidR="003C6D9E" w:rsidRDefault="003C6D9E">
      <w:pPr>
        <w:pStyle w:val="Corpodetexto"/>
        <w:spacing w:before="12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</w:pPr>
    </w:p>
    <w:bookmarkEnd w:id="1"/>
    <w:p w14:paraId="336EE106" w14:textId="77777777" w:rsidR="00B416C6" w:rsidRDefault="00B416C6">
      <w:pPr>
        <w:pStyle w:val="Corpodetexto"/>
        <w:spacing w:before="1"/>
        <w:rPr>
          <w:lang w:val="pt-BR"/>
        </w:rPr>
      </w:pPr>
    </w:p>
    <w:p w14:paraId="23B8FB93" w14:textId="5351023C" w:rsidR="003C6D9E" w:rsidRPr="003C6D9E" w:rsidRDefault="002658CB" w:rsidP="003C6D9E">
      <w:pPr>
        <w:pStyle w:val="Ttulo1"/>
        <w:tabs>
          <w:tab w:val="left" w:pos="3309"/>
        </w:tabs>
        <w:ind w:left="294" w:right="690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336EE108" w14:textId="77777777" w:rsidR="00B416C6" w:rsidRDefault="00B416C6">
      <w:pPr>
        <w:pStyle w:val="Corpodetexto"/>
        <w:spacing w:before="4"/>
        <w:rPr>
          <w:rFonts w:ascii="Calibri"/>
          <w:b/>
          <w:sz w:val="12"/>
          <w:lang w:val="pt-BR"/>
        </w:rPr>
      </w:pPr>
    </w:p>
    <w:p w14:paraId="336EE109" w14:textId="22E17C22" w:rsidR="00B416C6" w:rsidRDefault="009142BC" w:rsidP="009142BC">
      <w:pPr>
        <w:pStyle w:val="Corpodetexto"/>
        <w:spacing w:before="51"/>
        <w:ind w:left="300" w:rightChars="113" w:right="249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 funcionalidade possui diversos </w:t>
      </w:r>
      <w:r w:rsidR="003C6D9E">
        <w:rPr>
          <w:color w:val="231F20"/>
          <w:w w:val="105"/>
          <w:lang w:val="pt-BR"/>
        </w:rPr>
        <w:t>filtros,</w:t>
      </w:r>
      <w:r>
        <w:rPr>
          <w:color w:val="231F20"/>
          <w:w w:val="105"/>
          <w:lang w:val="pt-BR"/>
        </w:rPr>
        <w:t xml:space="preserve"> que podem ser combinados ou utilizados isoladamente, para encontrar </w:t>
      </w:r>
      <w:r w:rsidR="003C6D9E">
        <w:rPr>
          <w:color w:val="231F20"/>
          <w:w w:val="105"/>
          <w:lang w:val="pt-BR"/>
        </w:rPr>
        <w:t>o (</w:t>
      </w:r>
      <w:r>
        <w:rPr>
          <w:color w:val="231F20"/>
          <w:w w:val="105"/>
          <w:lang w:val="pt-BR"/>
        </w:rPr>
        <w:t xml:space="preserve">s) </w:t>
      </w:r>
      <w:r w:rsidR="003C6D9E">
        <w:rPr>
          <w:color w:val="231F20"/>
          <w:w w:val="105"/>
          <w:lang w:val="pt-BR"/>
        </w:rPr>
        <w:t>processo (</w:t>
      </w:r>
      <w:r>
        <w:rPr>
          <w:color w:val="231F20"/>
          <w:w w:val="105"/>
          <w:lang w:val="pt-BR"/>
        </w:rPr>
        <w:t xml:space="preserve">s) </w:t>
      </w:r>
      <w:r w:rsidR="003C6D9E">
        <w:rPr>
          <w:color w:val="231F20"/>
          <w:w w:val="105"/>
          <w:lang w:val="pt-BR"/>
        </w:rPr>
        <w:t>desejado (</w:t>
      </w:r>
      <w:r>
        <w:rPr>
          <w:color w:val="231F20"/>
          <w:w w:val="105"/>
          <w:lang w:val="pt-BR"/>
        </w:rPr>
        <w:t xml:space="preserve">s). </w:t>
      </w:r>
      <w:r w:rsidR="003C6D9E">
        <w:rPr>
          <w:color w:val="231F20"/>
          <w:w w:val="105"/>
          <w:lang w:val="pt-BR"/>
        </w:rPr>
        <w:t>O formulário de filtros para a busca de processos é</w:t>
      </w:r>
      <w:r>
        <w:rPr>
          <w:color w:val="231F20"/>
          <w:w w:val="105"/>
          <w:lang w:val="pt-BR"/>
        </w:rPr>
        <w:t xml:space="preserve"> dividido nas seções</w:t>
      </w:r>
      <w:r w:rsidR="003C6D9E">
        <w:rPr>
          <w:color w:val="231F20"/>
          <w:w w:val="105"/>
          <w:lang w:val="pt-BR"/>
        </w:rPr>
        <w:t>:</w:t>
      </w:r>
    </w:p>
    <w:p w14:paraId="3F63F0B4" w14:textId="77777777" w:rsidR="003C6D9E" w:rsidRDefault="003C6D9E" w:rsidP="009142BC">
      <w:pPr>
        <w:pStyle w:val="Corpodetexto"/>
        <w:spacing w:before="51"/>
        <w:ind w:left="300" w:rightChars="113" w:right="249" w:firstLine="420"/>
        <w:jc w:val="both"/>
        <w:rPr>
          <w:color w:val="231F20"/>
          <w:w w:val="105"/>
          <w:lang w:val="pt-BR"/>
        </w:rPr>
      </w:pPr>
    </w:p>
    <w:p w14:paraId="008BC218" w14:textId="098DE034" w:rsidR="003C6D9E" w:rsidRDefault="002658CB" w:rsidP="000A65DF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DADOS DO PROCESSO</w:t>
      </w:r>
      <w:r w:rsidR="003C6D9E">
        <w:rPr>
          <w:color w:val="231F20"/>
          <w:w w:val="105"/>
          <w:lang w:val="pt-BR"/>
        </w:rPr>
        <w:t>: filtros de informações gerais do processo como</w:t>
      </w:r>
      <w:r w:rsidR="000A65DF">
        <w:rPr>
          <w:color w:val="231F20"/>
          <w:w w:val="105"/>
          <w:lang w:val="pt-BR"/>
        </w:rPr>
        <w:t xml:space="preserve"> número, assunto, situação, </w:t>
      </w:r>
      <w:proofErr w:type="spellStart"/>
      <w:r w:rsidR="000A65DF">
        <w:rPr>
          <w:color w:val="231F20"/>
          <w:w w:val="105"/>
          <w:lang w:val="pt-BR"/>
        </w:rPr>
        <w:t>etc</w:t>
      </w:r>
      <w:proofErr w:type="spellEnd"/>
      <w:r w:rsidR="000A65DF">
        <w:rPr>
          <w:color w:val="231F20"/>
          <w:w w:val="105"/>
          <w:lang w:val="pt-BR"/>
        </w:rPr>
        <w:t>;</w:t>
      </w:r>
    </w:p>
    <w:p w14:paraId="17811FD1" w14:textId="22D2FCF3" w:rsidR="003C6D9E" w:rsidRDefault="002658CB" w:rsidP="000A65DF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 w:rsidRPr="003C6D9E">
        <w:rPr>
          <w:color w:val="231F20"/>
          <w:w w:val="105"/>
          <w:lang w:val="pt-BR"/>
        </w:rPr>
        <w:t>INTERESSADOS NO PROCESSO</w:t>
      </w:r>
      <w:r w:rsidR="003C6D9E">
        <w:rPr>
          <w:color w:val="231F20"/>
          <w:w w:val="105"/>
          <w:lang w:val="pt-BR"/>
        </w:rPr>
        <w:t>: filtros para identificar o interessado de um determinado processo, como tipo de interessado ou nome</w:t>
      </w:r>
      <w:r w:rsidR="000A65DF">
        <w:rPr>
          <w:color w:val="231F20"/>
          <w:w w:val="105"/>
          <w:lang w:val="pt-BR"/>
        </w:rPr>
        <w:t xml:space="preserve">, </w:t>
      </w:r>
      <w:proofErr w:type="spellStart"/>
      <w:r w:rsidR="000A65DF">
        <w:rPr>
          <w:color w:val="231F20"/>
          <w:w w:val="105"/>
          <w:lang w:val="pt-BR"/>
        </w:rPr>
        <w:t>etc</w:t>
      </w:r>
      <w:proofErr w:type="spellEnd"/>
      <w:r w:rsidR="003C6D9E">
        <w:rPr>
          <w:color w:val="231F20"/>
          <w:w w:val="105"/>
          <w:lang w:val="pt-BR"/>
        </w:rPr>
        <w:t>;</w:t>
      </w:r>
    </w:p>
    <w:p w14:paraId="18003829" w14:textId="0374D848" w:rsidR="003C6D9E" w:rsidRDefault="002658CB" w:rsidP="000A65DF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 w:rsidRPr="003C6D9E">
        <w:rPr>
          <w:color w:val="231F20"/>
          <w:w w:val="105"/>
          <w:lang w:val="pt-BR"/>
        </w:rPr>
        <w:t>DADOS DA MOVIMENTAÇÃO</w:t>
      </w:r>
      <w:r w:rsidR="003C6D9E">
        <w:rPr>
          <w:color w:val="231F20"/>
          <w:w w:val="105"/>
          <w:lang w:val="pt-BR"/>
        </w:rPr>
        <w:t xml:space="preserve">: </w:t>
      </w:r>
      <w:r w:rsidR="000A65DF">
        <w:rPr>
          <w:color w:val="231F20"/>
          <w:w w:val="105"/>
          <w:lang w:val="pt-BR"/>
        </w:rPr>
        <w:t>filtros para encontrar processos através das tramitações que o mesmo sofreu, como unidade de destino ou origem;</w:t>
      </w:r>
    </w:p>
    <w:p w14:paraId="6736C7D8" w14:textId="5B7B2F83" w:rsidR="003C6D9E" w:rsidRDefault="002658CB" w:rsidP="000A65DF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 w:rsidRPr="003C6D9E">
        <w:rPr>
          <w:color w:val="231F20"/>
          <w:w w:val="105"/>
          <w:lang w:val="pt-BR"/>
        </w:rPr>
        <w:t>DADOS DO DOCUMENTO</w:t>
      </w:r>
      <w:r w:rsidR="000A65DF">
        <w:rPr>
          <w:color w:val="231F20"/>
          <w:w w:val="105"/>
          <w:lang w:val="pt-BR"/>
        </w:rPr>
        <w:t xml:space="preserve">: filtros para identificar processos pelos documentos inseridos no mesmo, como número do documento, </w:t>
      </w:r>
      <w:proofErr w:type="gramStart"/>
      <w:r w:rsidR="000A65DF">
        <w:rPr>
          <w:color w:val="231F20"/>
          <w:w w:val="105"/>
          <w:lang w:val="pt-BR"/>
        </w:rPr>
        <w:t>ano ,</w:t>
      </w:r>
      <w:proofErr w:type="gramEnd"/>
      <w:r w:rsidR="000A65DF">
        <w:rPr>
          <w:color w:val="231F20"/>
          <w:w w:val="105"/>
          <w:lang w:val="pt-BR"/>
        </w:rPr>
        <w:t xml:space="preserve"> tipo, etc.</w:t>
      </w:r>
    </w:p>
    <w:p w14:paraId="336EE10E" w14:textId="59402091" w:rsidR="00B416C6" w:rsidRPr="003C6D9E" w:rsidRDefault="002658CB" w:rsidP="000A65DF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 w:rsidRPr="003C6D9E">
        <w:rPr>
          <w:color w:val="231F20"/>
          <w:w w:val="105"/>
          <w:lang w:val="pt-BR"/>
        </w:rPr>
        <w:t>OPÇÕES DE VISUALIZAÇÃO</w:t>
      </w:r>
      <w:r w:rsidR="000A65DF">
        <w:rPr>
          <w:color w:val="231F20"/>
          <w:w w:val="105"/>
          <w:lang w:val="pt-BR"/>
        </w:rPr>
        <w:t>: selecione o filtro ‘Formato de impressão</w:t>
      </w:r>
      <w:r w:rsidR="000A65DF">
        <w:rPr>
          <w:color w:val="231F20"/>
          <w:w w:val="105"/>
          <w:lang w:val="pt-BR"/>
        </w:rPr>
        <w:tab/>
        <w:t xml:space="preserve">‘ caso deseje que os resultados obtidos da consulta sejam visualizados como </w:t>
      </w:r>
      <w:proofErr w:type="spellStart"/>
      <w:r w:rsidR="000A65DF">
        <w:rPr>
          <w:color w:val="231F20"/>
          <w:w w:val="105"/>
          <w:lang w:val="pt-BR"/>
        </w:rPr>
        <w:t>pdf</w:t>
      </w:r>
      <w:proofErr w:type="spellEnd"/>
      <w:r w:rsidR="000A65DF">
        <w:rPr>
          <w:color w:val="231F20"/>
          <w:w w:val="105"/>
          <w:lang w:val="pt-BR"/>
        </w:rPr>
        <w:t xml:space="preserve">. </w:t>
      </w:r>
    </w:p>
    <w:p w14:paraId="336EE10F" w14:textId="77777777" w:rsidR="00B416C6" w:rsidRDefault="00B416C6">
      <w:pPr>
        <w:pStyle w:val="Corpodetexto"/>
        <w:spacing w:before="51"/>
        <w:ind w:leftChars="100" w:left="220" w:rightChars="113" w:right="249" w:firstLineChars="87" w:firstLine="219"/>
        <w:jc w:val="both"/>
        <w:rPr>
          <w:color w:val="231F20"/>
          <w:w w:val="105"/>
          <w:lang w:val="pt-BR"/>
        </w:rPr>
      </w:pPr>
    </w:p>
    <w:p w14:paraId="2F4B3610" w14:textId="77777777" w:rsidR="000A65DF" w:rsidRDefault="002658CB" w:rsidP="000A65DF">
      <w:pPr>
        <w:pStyle w:val="Corpodetexto"/>
        <w:spacing w:before="51"/>
        <w:ind w:leftChars="129" w:left="284" w:rightChars="113" w:right="249" w:firstLine="425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lastRenderedPageBreak/>
        <w:t xml:space="preserve">Para dar continuidade ao caso de uso deve-se escolher no </w:t>
      </w:r>
      <w:r w:rsidR="003C6D9E">
        <w:rPr>
          <w:color w:val="231F20"/>
          <w:w w:val="105"/>
          <w:lang w:val="pt-BR"/>
        </w:rPr>
        <w:t xml:space="preserve">mínimo um dos filtros existentes no formulário </w:t>
      </w:r>
      <w:r>
        <w:rPr>
          <w:color w:val="231F20"/>
          <w:w w:val="105"/>
          <w:lang w:val="pt-BR"/>
        </w:rPr>
        <w:t xml:space="preserve">e clicar na </w:t>
      </w:r>
      <w:proofErr w:type="gramStart"/>
      <w:r>
        <w:rPr>
          <w:color w:val="231F20"/>
          <w:w w:val="105"/>
          <w:lang w:val="pt-BR"/>
        </w:rPr>
        <w:t xml:space="preserve">opção </w:t>
      </w:r>
      <w:r>
        <w:rPr>
          <w:b/>
          <w:bCs/>
          <w:i/>
          <w:iCs/>
          <w:color w:val="231F20"/>
          <w:w w:val="105"/>
          <w:lang w:val="pt-BR"/>
        </w:rPr>
        <w:t>Buscar</w:t>
      </w:r>
      <w:proofErr w:type="gramEnd"/>
      <w:r>
        <w:rPr>
          <w:b/>
          <w:bCs/>
          <w:i/>
          <w:iCs/>
          <w:color w:val="231F20"/>
          <w:w w:val="105"/>
          <w:lang w:val="pt-BR"/>
        </w:rPr>
        <w:t>.</w:t>
      </w:r>
    </w:p>
    <w:p w14:paraId="4A214DEC" w14:textId="7AB73344" w:rsidR="000A65DF" w:rsidRDefault="000A65DF" w:rsidP="000A65DF">
      <w:pPr>
        <w:pStyle w:val="Corpodetexto"/>
        <w:spacing w:before="51"/>
        <w:ind w:leftChars="129" w:left="284" w:rightChars="113" w:right="249" w:firstLine="425"/>
        <w:jc w:val="both"/>
        <w:rPr>
          <w:color w:val="231F20"/>
          <w:w w:val="105"/>
          <w:lang w:val="pt-BR"/>
        </w:rPr>
      </w:pPr>
    </w:p>
    <w:p w14:paraId="336EE115" w14:textId="058F7891" w:rsidR="00B416C6" w:rsidRPr="000A65DF" w:rsidRDefault="002658CB" w:rsidP="000A65DF">
      <w:pPr>
        <w:pStyle w:val="Corpodetexto"/>
        <w:spacing w:before="51"/>
        <w:ind w:leftChars="129" w:left="284" w:rightChars="113" w:right="249" w:firstLine="425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221440" behindDoc="0" locked="0" layoutInCell="1" allowOverlap="1" wp14:anchorId="336EE13F" wp14:editId="66755D82">
            <wp:simplePos x="0" y="0"/>
            <wp:positionH relativeFrom="margin">
              <wp:posOffset>501015</wp:posOffset>
            </wp:positionH>
            <wp:positionV relativeFrom="page">
              <wp:posOffset>1600200</wp:posOffset>
            </wp:positionV>
            <wp:extent cx="5804535" cy="6549390"/>
            <wp:effectExtent l="152400" t="152400" r="367665" b="365760"/>
            <wp:wrapTopAndBottom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4535" cy="65493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A65DF">
        <w:rPr>
          <w:color w:val="231F20"/>
          <w:w w:val="105"/>
          <w:lang w:val="pt-BR"/>
        </w:rPr>
        <w:t xml:space="preserve">Os resultados encontrados de acordo com os filtros selecionados são exibidos </w:t>
      </w:r>
      <w:r w:rsidR="000064E5">
        <w:rPr>
          <w:color w:val="231F20"/>
          <w:w w:val="105"/>
          <w:lang w:val="pt-BR"/>
        </w:rPr>
        <w:t xml:space="preserve">na mesma página, logo abaixo do formulário de busca, </w:t>
      </w:r>
      <w:r w:rsidR="000A65DF">
        <w:rPr>
          <w:color w:val="231F20"/>
          <w:w w:val="105"/>
          <w:lang w:val="pt-BR"/>
        </w:rPr>
        <w:t>da seguinte maneira:</w:t>
      </w:r>
    </w:p>
    <w:p w14:paraId="336EE116" w14:textId="77777777" w:rsidR="00B416C6" w:rsidRDefault="00B416C6">
      <w:pPr>
        <w:pStyle w:val="Corpodetexto"/>
        <w:spacing w:before="44" w:line="288" w:lineRule="exact"/>
        <w:ind w:left="300" w:right="297"/>
        <w:jc w:val="both"/>
        <w:rPr>
          <w:b/>
          <w:bCs/>
          <w:i/>
          <w:iCs/>
          <w:color w:val="231F20"/>
          <w:w w:val="105"/>
          <w:lang w:val="pt-BR"/>
        </w:rPr>
      </w:pPr>
    </w:p>
    <w:p w14:paraId="336EE117" w14:textId="063AFB9F" w:rsidR="00B416C6" w:rsidRDefault="002658CB">
      <w:pPr>
        <w:pStyle w:val="Corpodetexto"/>
        <w:spacing w:before="44" w:line="288" w:lineRule="exact"/>
        <w:ind w:left="300" w:right="297"/>
        <w:jc w:val="both"/>
        <w:rPr>
          <w:color w:val="231F20"/>
          <w:w w:val="105"/>
          <w:lang w:val="pt-BR"/>
        </w:rPr>
      </w:pPr>
      <w:r>
        <w:rPr>
          <w:b/>
          <w:bCs/>
          <w:i/>
          <w:iCs/>
          <w:color w:val="231F20"/>
          <w:w w:val="105"/>
          <w:lang w:val="pt-BR"/>
        </w:rPr>
        <w:t xml:space="preserve"> </w:t>
      </w:r>
    </w:p>
    <w:p w14:paraId="336EE118" w14:textId="76316969" w:rsidR="00B416C6" w:rsidRPr="000064E5" w:rsidRDefault="000064E5" w:rsidP="00F714A3">
      <w:pPr>
        <w:pStyle w:val="Corpodetexto"/>
        <w:spacing w:line="367" w:lineRule="auto"/>
        <w:ind w:right="296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22464" behindDoc="0" locked="0" layoutInCell="1" allowOverlap="1" wp14:anchorId="3A30570F" wp14:editId="49A9AB6A">
            <wp:simplePos x="0" y="0"/>
            <wp:positionH relativeFrom="margin">
              <wp:align>center</wp:align>
            </wp:positionH>
            <wp:positionV relativeFrom="page">
              <wp:posOffset>857250</wp:posOffset>
            </wp:positionV>
            <wp:extent cx="7020560" cy="2856230"/>
            <wp:effectExtent l="152400" t="152400" r="370840" b="36322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28562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36EE119" w14:textId="0C1A13CC" w:rsidR="00B416C6" w:rsidRDefault="002658CB" w:rsidP="000064E5">
      <w:pPr>
        <w:pStyle w:val="Corpodetexto"/>
        <w:spacing w:before="52"/>
        <w:ind w:left="300" w:right="296" w:firstLine="409"/>
        <w:rPr>
          <w:lang w:val="pt-BR"/>
        </w:rPr>
      </w:pPr>
      <w:r w:rsidRPr="009142BC">
        <w:rPr>
          <w:lang w:val="pt-BR"/>
        </w:rPr>
        <w:t xml:space="preserve">Para cada </w:t>
      </w:r>
      <w:r>
        <w:rPr>
          <w:lang w:val="pt-BR"/>
        </w:rPr>
        <w:t xml:space="preserve">processo exibido </w:t>
      </w:r>
      <w:r w:rsidR="000064E5">
        <w:rPr>
          <w:lang w:val="pt-BR"/>
        </w:rPr>
        <w:t xml:space="preserve">são disponibilizadas as seguintes ações: Processo detalhado, Desmarcar Acompanhamento, Marcar Acompanhamento, </w:t>
      </w:r>
      <w:proofErr w:type="gramStart"/>
      <w:r w:rsidR="000064E5">
        <w:rPr>
          <w:lang w:val="pt-BR"/>
        </w:rPr>
        <w:t>Visualizar</w:t>
      </w:r>
      <w:proofErr w:type="gramEnd"/>
      <w:r w:rsidR="000064E5">
        <w:rPr>
          <w:lang w:val="pt-BR"/>
        </w:rPr>
        <w:t xml:space="preserve"> leituras e Gerar PDF. Detalhadas a seguir:</w:t>
      </w:r>
    </w:p>
    <w:p w14:paraId="2A807D7F" w14:textId="3EC9D2A6" w:rsidR="00C90BD9" w:rsidRDefault="00C90BD9" w:rsidP="000064E5">
      <w:pPr>
        <w:pStyle w:val="Corpodetexto"/>
        <w:spacing w:before="52"/>
        <w:ind w:left="300" w:right="296" w:firstLine="409"/>
        <w:rPr>
          <w:lang w:val="pt-BR"/>
        </w:rPr>
      </w:pPr>
    </w:p>
    <w:p w14:paraId="0C24EE24" w14:textId="12131A15" w:rsidR="00C90BD9" w:rsidRDefault="00C90BD9" w:rsidP="00C90BD9">
      <w:pPr>
        <w:pStyle w:val="Ttulo1"/>
        <w:tabs>
          <w:tab w:val="left" w:pos="3315"/>
        </w:tabs>
        <w:ind w:left="284"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MARCAR </w:t>
      </w:r>
      <w:r w:rsidR="00F714A3">
        <w:rPr>
          <w:color w:val="231F20"/>
          <w:w w:val="120"/>
          <w:shd w:val="clear" w:color="auto" w:fill="ECECEE"/>
          <w:lang w:val="pt-BR"/>
        </w:rPr>
        <w:t xml:space="preserve">OU DESMARCAR </w:t>
      </w:r>
      <w:r>
        <w:rPr>
          <w:color w:val="231F20"/>
          <w:w w:val="120"/>
          <w:shd w:val="clear" w:color="auto" w:fill="ECECEE"/>
          <w:lang w:val="pt-BR"/>
        </w:rPr>
        <w:t>ACOMPANHAMENTO</w:t>
      </w:r>
      <w:r>
        <w:rPr>
          <w:color w:val="231F20"/>
          <w:shd w:val="clear" w:color="auto" w:fill="ECECEE"/>
          <w:lang w:val="pt-BR"/>
        </w:rPr>
        <w:tab/>
      </w:r>
    </w:p>
    <w:p w14:paraId="7FD0A268" w14:textId="77777777" w:rsidR="00C90BD9" w:rsidRDefault="00C90BD9" w:rsidP="00C90BD9">
      <w:pPr>
        <w:pStyle w:val="Corpodetexto"/>
        <w:spacing w:before="51"/>
        <w:ind w:left="284" w:right="241"/>
        <w:jc w:val="both"/>
        <w:rPr>
          <w:color w:val="231F20"/>
          <w:w w:val="105"/>
          <w:lang w:val="pt-BR"/>
        </w:rPr>
      </w:pPr>
    </w:p>
    <w:p w14:paraId="47315B55" w14:textId="3E6CCB77" w:rsidR="00F714A3" w:rsidRDefault="00F714A3" w:rsidP="00F714A3">
      <w:pPr>
        <w:pStyle w:val="Corpodetexto"/>
        <w:spacing w:before="51"/>
        <w:ind w:left="284" w:right="241" w:firstLine="425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acompanhamento do processo fará com que o usuário receba notificações por e-mail de todas as movimentações que o processo sofra, como um interessado do mesmo. Ao marcar a opção acompanhamento, o sistema exibira a seguinte caixa de diálogo para confirmação:</w:t>
      </w:r>
      <w:r>
        <w:rPr>
          <w:noProof/>
        </w:rPr>
        <w:drawing>
          <wp:anchor distT="0" distB="0" distL="114300" distR="114300" simplePos="0" relativeHeight="252224512" behindDoc="0" locked="0" layoutInCell="1" allowOverlap="1" wp14:anchorId="49676FF0" wp14:editId="6F397CE1">
            <wp:simplePos x="0" y="0"/>
            <wp:positionH relativeFrom="margin">
              <wp:align>center</wp:align>
            </wp:positionH>
            <wp:positionV relativeFrom="page">
              <wp:posOffset>6610350</wp:posOffset>
            </wp:positionV>
            <wp:extent cx="6105525" cy="1495425"/>
            <wp:effectExtent l="152400" t="152400" r="371475" b="371475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1495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684BC182" w14:textId="6C36FB53" w:rsidR="00F714A3" w:rsidRDefault="00F714A3" w:rsidP="00F714A3">
      <w:pPr>
        <w:pStyle w:val="Ttulo1"/>
        <w:tabs>
          <w:tab w:val="left" w:pos="3315"/>
        </w:tabs>
        <w:ind w:left="284"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>VISUALIZAR LEITURAS</w:t>
      </w:r>
      <w:r>
        <w:rPr>
          <w:color w:val="231F20"/>
          <w:shd w:val="clear" w:color="auto" w:fill="ECECEE"/>
          <w:lang w:val="pt-BR"/>
        </w:rPr>
        <w:tab/>
      </w:r>
    </w:p>
    <w:p w14:paraId="460C7E08" w14:textId="77777777" w:rsidR="00F714A3" w:rsidRDefault="00F714A3" w:rsidP="00F714A3">
      <w:pPr>
        <w:pStyle w:val="Corpodetexto"/>
        <w:spacing w:before="51"/>
        <w:ind w:left="284" w:right="241"/>
        <w:jc w:val="both"/>
        <w:rPr>
          <w:lang w:val="pt-BR"/>
        </w:rPr>
      </w:pPr>
      <w:r>
        <w:rPr>
          <w:lang w:val="pt-BR"/>
        </w:rPr>
        <w:tab/>
      </w:r>
    </w:p>
    <w:p w14:paraId="1EDC0EB6" w14:textId="3E9A630B" w:rsidR="00F714A3" w:rsidRDefault="00F714A3" w:rsidP="00F714A3">
      <w:pPr>
        <w:pStyle w:val="Corpodetexto"/>
        <w:spacing w:before="51"/>
        <w:ind w:left="284" w:right="241" w:firstLine="43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 leitura </w:t>
      </w:r>
      <w:r>
        <w:rPr>
          <w:color w:val="231F20"/>
          <w:w w:val="105"/>
          <w:lang w:val="pt-BR"/>
        </w:rPr>
        <w:t>de um processo pode ser</w:t>
      </w:r>
      <w:r>
        <w:rPr>
          <w:color w:val="231F20"/>
          <w:w w:val="105"/>
          <w:lang w:val="pt-BR"/>
        </w:rPr>
        <w:t xml:space="preserve"> r</w:t>
      </w:r>
      <w:r>
        <w:rPr>
          <w:color w:val="231F20"/>
          <w:w w:val="105"/>
          <w:lang w:val="pt-BR"/>
        </w:rPr>
        <w:t>ealizada por diversos servidores, conforme movimentações efetuadas</w:t>
      </w:r>
      <w:r>
        <w:rPr>
          <w:color w:val="231F20"/>
          <w:w w:val="105"/>
          <w:lang w:val="pt-BR"/>
        </w:rPr>
        <w:t xml:space="preserve">. Para verificar quais foram os servidores que realizaram a leitura do </w:t>
      </w:r>
      <w:r>
        <w:rPr>
          <w:color w:val="231F20"/>
          <w:w w:val="105"/>
          <w:lang w:val="pt-BR"/>
        </w:rPr>
        <w:t>processo</w:t>
      </w:r>
      <w:r>
        <w:rPr>
          <w:color w:val="231F20"/>
          <w:w w:val="105"/>
          <w:lang w:val="pt-BR"/>
        </w:rPr>
        <w:t xml:space="preserve"> basta clicar nessa funcionalidade. </w:t>
      </w:r>
    </w:p>
    <w:p w14:paraId="7B2D2312" w14:textId="4193B2A4" w:rsidR="00F714A3" w:rsidRDefault="00F714A3" w:rsidP="00F714A3">
      <w:pPr>
        <w:pStyle w:val="Corpodetexto"/>
        <w:spacing w:before="51"/>
        <w:ind w:left="284" w:right="241" w:firstLine="43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 imagem abaixo mostra a tela de visualização de leitura dos memorandos.</w:t>
      </w:r>
    </w:p>
    <w:p w14:paraId="5A390A01" w14:textId="77777777" w:rsidR="002658CB" w:rsidRDefault="002658CB" w:rsidP="00F714A3">
      <w:pPr>
        <w:pStyle w:val="Corpodetexto"/>
        <w:spacing w:before="51"/>
        <w:ind w:left="284" w:right="241" w:firstLine="436"/>
        <w:jc w:val="both"/>
        <w:rPr>
          <w:color w:val="231F20"/>
          <w:w w:val="105"/>
          <w:lang w:val="pt-BR"/>
        </w:rPr>
      </w:pPr>
    </w:p>
    <w:p w14:paraId="2DEB93D9" w14:textId="0AE93AA1" w:rsidR="002658CB" w:rsidRDefault="002658CB" w:rsidP="002658CB">
      <w:pPr>
        <w:pStyle w:val="Ttulo1"/>
        <w:tabs>
          <w:tab w:val="left" w:pos="3315"/>
        </w:tabs>
        <w:ind w:left="284"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lastRenderedPageBreak/>
        <w:t xml:space="preserve">    </w:t>
      </w:r>
      <w:r>
        <w:rPr>
          <w:color w:val="231F20"/>
          <w:w w:val="120"/>
          <w:shd w:val="clear" w:color="auto" w:fill="ECECEE"/>
          <w:lang w:val="pt-BR"/>
        </w:rPr>
        <w:t>GERAR</w:t>
      </w:r>
      <w:r>
        <w:rPr>
          <w:color w:val="231F20"/>
          <w:w w:val="120"/>
          <w:shd w:val="clear" w:color="auto" w:fill="ECECEE"/>
          <w:lang w:val="pt-BR"/>
        </w:rPr>
        <w:t xml:space="preserve"> </w:t>
      </w:r>
      <w:r>
        <w:rPr>
          <w:color w:val="231F20"/>
          <w:w w:val="120"/>
          <w:shd w:val="clear" w:color="auto" w:fill="ECECEE"/>
          <w:lang w:val="pt-BR"/>
        </w:rPr>
        <w:t>PDF</w:t>
      </w:r>
      <w:r>
        <w:rPr>
          <w:color w:val="231F20"/>
          <w:shd w:val="clear" w:color="auto" w:fill="ECECEE"/>
          <w:lang w:val="pt-BR"/>
        </w:rPr>
        <w:tab/>
      </w:r>
    </w:p>
    <w:p w14:paraId="336EE11A" w14:textId="00C7E68E" w:rsidR="00B416C6" w:rsidRDefault="00B416C6">
      <w:pPr>
        <w:pStyle w:val="Corpodetexto"/>
        <w:spacing w:before="52"/>
        <w:ind w:left="300" w:right="296"/>
        <w:rPr>
          <w:lang w:val="pt-BR"/>
        </w:rPr>
      </w:pPr>
    </w:p>
    <w:p w14:paraId="0FE4944E" w14:textId="211FE237" w:rsidR="002658CB" w:rsidRDefault="002658CB">
      <w:pPr>
        <w:pStyle w:val="Corpodetexto"/>
        <w:spacing w:before="52"/>
        <w:ind w:left="300" w:right="296"/>
        <w:rPr>
          <w:lang w:val="pt-BR"/>
        </w:rPr>
      </w:pPr>
      <w:r>
        <w:rPr>
          <w:lang w:val="pt-BR"/>
        </w:rPr>
        <w:tab/>
        <w:t xml:space="preserve">Nessa opção o sistema permite a seleção dos documentos incluídos no processo para impressão em </w:t>
      </w:r>
      <w:proofErr w:type="spellStart"/>
      <w:r>
        <w:rPr>
          <w:lang w:val="pt-BR"/>
        </w:rPr>
        <w:t>pdf</w:t>
      </w:r>
      <w:proofErr w:type="spellEnd"/>
      <w:r>
        <w:rPr>
          <w:lang w:val="pt-BR"/>
        </w:rPr>
        <w:t>, podendo ser ou não adicionada a capa do processo no arquivo a ser gerado.</w:t>
      </w:r>
    </w:p>
    <w:p w14:paraId="74371906" w14:textId="77777777" w:rsidR="002658CB" w:rsidRDefault="002658CB">
      <w:pPr>
        <w:pStyle w:val="Corpodetexto"/>
        <w:spacing w:before="52"/>
        <w:ind w:left="300" w:right="296"/>
        <w:rPr>
          <w:lang w:val="pt-BR"/>
        </w:rPr>
      </w:pPr>
    </w:p>
    <w:p w14:paraId="1573937A" w14:textId="29A3E47E" w:rsidR="000064E5" w:rsidRDefault="000064E5" w:rsidP="000064E5">
      <w:pPr>
        <w:pStyle w:val="Ttulo1"/>
        <w:tabs>
          <w:tab w:val="left" w:pos="3315"/>
        </w:tabs>
        <w:ind w:left="284"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="00167CE1">
        <w:rPr>
          <w:color w:val="231F20"/>
          <w:w w:val="120"/>
          <w:shd w:val="clear" w:color="auto" w:fill="ECECEE"/>
          <w:lang w:val="pt-BR"/>
        </w:rPr>
        <w:t>PROCESSO DETALHADO</w:t>
      </w:r>
      <w:r>
        <w:rPr>
          <w:color w:val="231F20"/>
          <w:shd w:val="clear" w:color="auto" w:fill="ECECEE"/>
          <w:lang w:val="pt-BR"/>
        </w:rPr>
        <w:tab/>
      </w:r>
    </w:p>
    <w:p w14:paraId="372459A3" w14:textId="099D7A0B" w:rsidR="00167CE1" w:rsidRDefault="00167CE1" w:rsidP="00167CE1">
      <w:pPr>
        <w:pStyle w:val="Corpodetexto"/>
        <w:spacing w:line="196" w:lineRule="auto"/>
        <w:ind w:right="298"/>
        <w:rPr>
          <w:lang w:val="pt-BR"/>
        </w:rPr>
      </w:pPr>
    </w:p>
    <w:p w14:paraId="24B66CE9" w14:textId="2690A233" w:rsidR="00167CE1" w:rsidRDefault="00167CE1" w:rsidP="00167CE1">
      <w:pPr>
        <w:pStyle w:val="Corpodetexto"/>
        <w:spacing w:before="52"/>
        <w:ind w:left="295" w:right="301" w:firstLine="408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3488" behindDoc="0" locked="0" layoutInCell="1" allowOverlap="1" wp14:anchorId="2AA17EF9" wp14:editId="22CFFDEA">
            <wp:simplePos x="0" y="0"/>
            <wp:positionH relativeFrom="margin">
              <wp:posOffset>939165</wp:posOffset>
            </wp:positionH>
            <wp:positionV relativeFrom="page">
              <wp:posOffset>6200140</wp:posOffset>
            </wp:positionV>
            <wp:extent cx="5105400" cy="4046220"/>
            <wp:effectExtent l="152400" t="152400" r="361950" b="354330"/>
            <wp:wrapTopAndBottom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046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58CB">
        <w:rPr>
          <w:lang w:val="pt-BR"/>
        </w:rPr>
        <w:t xml:space="preserve">Ao clicar </w:t>
      </w:r>
      <w:r>
        <w:rPr>
          <w:lang w:val="pt-BR"/>
        </w:rPr>
        <w:t xml:space="preserve">no ícone </w:t>
      </w:r>
      <w:r w:rsidRPr="00167CE1">
        <w:rPr>
          <w:b/>
          <w:lang w:val="pt-BR"/>
        </w:rPr>
        <w:t>P</w:t>
      </w:r>
      <w:r w:rsidR="002658CB" w:rsidRPr="00167CE1">
        <w:rPr>
          <w:b/>
          <w:bCs/>
          <w:iCs/>
          <w:lang w:val="pt-BR"/>
        </w:rPr>
        <w:t>rocesso Detalhado</w:t>
      </w:r>
      <w:r w:rsidR="002658CB">
        <w:rPr>
          <w:lang w:val="pt-BR"/>
        </w:rPr>
        <w:t xml:space="preserve"> </w:t>
      </w:r>
      <w:r>
        <w:rPr>
          <w:lang w:val="pt-BR"/>
        </w:rPr>
        <w:t>ou sob o número de protocolo do processo, será</w:t>
      </w:r>
      <w:r w:rsidR="002658CB">
        <w:rPr>
          <w:lang w:val="pt-BR"/>
        </w:rPr>
        <w:t xml:space="preserve"> exibida uma tela com </w:t>
      </w:r>
      <w:r>
        <w:rPr>
          <w:lang w:val="pt-BR"/>
        </w:rPr>
        <w:t>todos os dados do processo:</w:t>
      </w:r>
    </w:p>
    <w:p w14:paraId="16A98138" w14:textId="77777777" w:rsidR="0060682C" w:rsidRDefault="0060682C" w:rsidP="0060682C">
      <w:pPr>
        <w:pStyle w:val="Corpodetexto"/>
        <w:spacing w:before="52"/>
        <w:ind w:left="295" w:right="301" w:firstLine="408"/>
        <w:rPr>
          <w:lang w:val="pt-BR"/>
        </w:rPr>
      </w:pPr>
      <w:r>
        <w:rPr>
          <w:lang w:val="pt-BR" w:eastAsia="zh-CN"/>
        </w:rPr>
        <w:t>- Se o processo foi enviado para a unidade do usuário haverá a opção de </w:t>
      </w:r>
      <w:hyperlink r:id="rId15" w:tooltip="desenvolvimento:especificacoes:sipac:portal_administrativo:casos_de_uso:protocolo:processos:receber" w:history="1">
        <w:r>
          <w:rPr>
            <w:b/>
            <w:bCs/>
            <w:i/>
            <w:iCs/>
            <w:lang w:val="pt-BR"/>
          </w:rPr>
          <w:t>Receber Processo</w:t>
        </w:r>
      </w:hyperlink>
      <w:r>
        <w:rPr>
          <w:b/>
          <w:bCs/>
          <w:i/>
          <w:iCs/>
          <w:lang w:val="pt-BR" w:eastAsia="zh-CN"/>
        </w:rPr>
        <w:t>;</w:t>
      </w:r>
    </w:p>
    <w:p w14:paraId="7FCEFE2F" w14:textId="77777777" w:rsidR="0060682C" w:rsidRDefault="0060682C" w:rsidP="0060682C">
      <w:pPr>
        <w:pStyle w:val="Corpodetexto"/>
        <w:spacing w:before="52"/>
        <w:ind w:left="295" w:right="301" w:firstLine="408"/>
        <w:rPr>
          <w:b/>
          <w:bCs/>
          <w:i/>
          <w:iCs/>
          <w:lang w:val="pt-BR"/>
        </w:rPr>
      </w:pPr>
      <w:r>
        <w:rPr>
          <w:lang w:val="pt-BR" w:eastAsia="zh-CN"/>
        </w:rPr>
        <w:t>- Se o processo estiver na unidade do usuário haverá opção de </w:t>
      </w:r>
      <w:hyperlink r:id="rId16" w:tooltip="desenvolvimento:especificacoes:sipac:portal_administrativo:casos_de_uso:protocolo:processos:enviar" w:history="1">
        <w:r>
          <w:rPr>
            <w:b/>
            <w:bCs/>
            <w:i/>
            <w:iCs/>
            <w:lang w:val="pt-BR"/>
          </w:rPr>
          <w:t>Enviar Processo</w:t>
        </w:r>
      </w:hyperlink>
      <w:r>
        <w:rPr>
          <w:b/>
          <w:bCs/>
          <w:i/>
          <w:iCs/>
          <w:lang w:val="pt-BR" w:eastAsia="zh-CN"/>
        </w:rPr>
        <w:t> e </w:t>
      </w:r>
      <w:hyperlink r:id="rId17" w:tooltip="desenvolvimento:especificacoes:sipac:portal_administrativo:casos_de_uso:protocolo:processos:arquivar" w:history="1">
        <w:r>
          <w:rPr>
            <w:b/>
            <w:bCs/>
            <w:i/>
            <w:iCs/>
            <w:lang w:val="pt-BR"/>
          </w:rPr>
          <w:t>Arquivar Processo</w:t>
        </w:r>
      </w:hyperlink>
      <w:r>
        <w:rPr>
          <w:b/>
          <w:bCs/>
          <w:i/>
          <w:iCs/>
          <w:lang w:val="pt-BR" w:eastAsia="zh-CN"/>
        </w:rPr>
        <w:t>;</w:t>
      </w:r>
    </w:p>
    <w:p w14:paraId="416F9A12" w14:textId="5936E187" w:rsidR="0060682C" w:rsidRPr="0060682C" w:rsidRDefault="0060682C" w:rsidP="0060682C">
      <w:pPr>
        <w:pStyle w:val="Corpodetexto"/>
        <w:spacing w:before="52"/>
        <w:ind w:left="295" w:right="301" w:firstLine="408"/>
        <w:rPr>
          <w:b/>
          <w:bCs/>
          <w:i/>
          <w:iCs/>
          <w:lang w:val="pt-BR" w:eastAsia="zh-CN"/>
        </w:rPr>
      </w:pPr>
      <w:r>
        <w:rPr>
          <w:lang w:val="pt-BR" w:eastAsia="zh-CN"/>
        </w:rPr>
        <w:t>- Se o processo estiver na unidade do usuário e caso este esteja arquivado haverá a opção </w:t>
      </w:r>
      <w:hyperlink r:id="rId18" w:tooltip="desenvolvimento:especificacoes:sipac:protocolo:casos_de_uso:processos:arquivo_cancelamento_diligencia:desarquivar_processo" w:history="1">
        <w:r>
          <w:rPr>
            <w:b/>
            <w:bCs/>
            <w:i/>
            <w:iCs/>
            <w:lang w:val="pt-BR"/>
          </w:rPr>
          <w:t>Desarquivar Processo</w:t>
        </w:r>
      </w:hyperlink>
      <w:r>
        <w:rPr>
          <w:b/>
          <w:bCs/>
          <w:i/>
          <w:iCs/>
          <w:lang w:val="pt-BR" w:eastAsia="zh-CN"/>
        </w:rPr>
        <w:t>;</w:t>
      </w:r>
    </w:p>
    <w:p w14:paraId="69204950" w14:textId="77777777" w:rsidR="0060682C" w:rsidRDefault="0060682C" w:rsidP="00167CE1">
      <w:pPr>
        <w:pStyle w:val="Corpodetexto"/>
        <w:spacing w:before="52"/>
        <w:ind w:left="295" w:right="301" w:firstLine="408"/>
        <w:rPr>
          <w:lang w:val="pt-BR"/>
        </w:rPr>
      </w:pPr>
    </w:p>
    <w:p w14:paraId="3C11E8F4" w14:textId="71767981" w:rsidR="00167CE1" w:rsidRDefault="00167CE1" w:rsidP="00167CE1">
      <w:pPr>
        <w:pStyle w:val="Corpodetexto"/>
        <w:spacing w:before="52"/>
        <w:ind w:left="295" w:right="301" w:firstLine="408"/>
        <w:rPr>
          <w:lang w:val="pt-BR"/>
        </w:rPr>
      </w:pPr>
      <w:r>
        <w:rPr>
          <w:lang w:val="pt-BR"/>
        </w:rPr>
        <w:t>Além dos dados gerais do processo</w:t>
      </w:r>
      <w:r w:rsidR="0060682C">
        <w:rPr>
          <w:lang w:val="pt-BR"/>
        </w:rPr>
        <w:t>, são visualizadas as seguintes abas:</w:t>
      </w:r>
    </w:p>
    <w:p w14:paraId="5C777039" w14:textId="77777777" w:rsidR="0060682C" w:rsidRDefault="0060682C" w:rsidP="00167CE1">
      <w:pPr>
        <w:pStyle w:val="Corpodetexto"/>
        <w:spacing w:before="52"/>
        <w:ind w:left="295" w:right="301" w:firstLine="408"/>
        <w:rPr>
          <w:lang w:val="pt-BR"/>
        </w:rPr>
      </w:pPr>
    </w:p>
    <w:p w14:paraId="7040B97A" w14:textId="11EDCA97" w:rsidR="0060682C" w:rsidRDefault="0060682C" w:rsidP="0060682C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DOCUMENTOS</w:t>
      </w:r>
      <w:r>
        <w:rPr>
          <w:color w:val="231F20"/>
          <w:w w:val="105"/>
          <w:lang w:val="pt-BR"/>
        </w:rPr>
        <w:t>:</w:t>
      </w:r>
      <w:r>
        <w:rPr>
          <w:color w:val="231F20"/>
          <w:w w:val="105"/>
          <w:lang w:val="pt-BR"/>
        </w:rPr>
        <w:t xml:space="preserve"> onde são exibidos todos os documentos inseridos no processo, com opção de visualizar o documento em si ou apenas os dados gerais e de movimentação do mesmo;</w:t>
      </w:r>
    </w:p>
    <w:p w14:paraId="7E187C78" w14:textId="7E84601E" w:rsidR="0060682C" w:rsidRDefault="0060682C" w:rsidP="0060682C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INTERESSADOS: </w:t>
      </w:r>
      <w:r w:rsidR="00C90BD9">
        <w:rPr>
          <w:color w:val="231F20"/>
          <w:w w:val="105"/>
          <w:lang w:val="pt-BR"/>
        </w:rPr>
        <w:t>onde são exibidas</w:t>
      </w:r>
      <w:r>
        <w:rPr>
          <w:color w:val="231F20"/>
          <w:w w:val="105"/>
          <w:lang w:val="pt-BR"/>
        </w:rPr>
        <w:t xml:space="preserve"> as informações do interessado do processo;</w:t>
      </w:r>
    </w:p>
    <w:p w14:paraId="0C6C113E" w14:textId="456EB831" w:rsidR="0060682C" w:rsidRDefault="0060682C" w:rsidP="0060682C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ARQUIVOS ANEXADOS</w:t>
      </w:r>
      <w:r>
        <w:rPr>
          <w:color w:val="231F20"/>
          <w:w w:val="105"/>
          <w:lang w:val="pt-BR"/>
        </w:rPr>
        <w:t>:</w:t>
      </w:r>
      <w:r>
        <w:rPr>
          <w:color w:val="231F20"/>
          <w:w w:val="105"/>
          <w:lang w:val="pt-BR"/>
        </w:rPr>
        <w:t xml:space="preserve"> onde são exibidos arquivos complementares inseridos no processo;</w:t>
      </w:r>
    </w:p>
    <w:p w14:paraId="439CFAF4" w14:textId="0CF33857" w:rsidR="0060682C" w:rsidRDefault="0060682C" w:rsidP="0060682C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lastRenderedPageBreak/>
        <w:t>MOVIMENTAÇÕES:</w:t>
      </w:r>
      <w:r w:rsidR="00C90BD9">
        <w:rPr>
          <w:color w:val="231F20"/>
          <w:w w:val="105"/>
          <w:lang w:val="pt-BR"/>
        </w:rPr>
        <w:t xml:space="preserve"> onde é exibido o histórico de tramitação do processo;</w:t>
      </w:r>
    </w:p>
    <w:p w14:paraId="28DE1E90" w14:textId="34769CEB" w:rsidR="0060682C" w:rsidRDefault="0060682C" w:rsidP="0060682C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PROCESSOS ACESSÓRIOS</w:t>
      </w:r>
      <w:r>
        <w:rPr>
          <w:color w:val="231F20"/>
          <w:w w:val="105"/>
          <w:lang w:val="pt-BR"/>
        </w:rPr>
        <w:t xml:space="preserve">: </w:t>
      </w:r>
      <w:r>
        <w:rPr>
          <w:color w:val="231F20"/>
          <w:w w:val="105"/>
          <w:lang w:val="pt-BR"/>
        </w:rPr>
        <w:t xml:space="preserve"> caso se trate de um processo que sofreu juntada, os processos acessórios que compõem o processo principal consultado serão exibidos;</w:t>
      </w:r>
    </w:p>
    <w:p w14:paraId="23A57FE0" w14:textId="53E03170" w:rsidR="0060682C" w:rsidRDefault="0060682C" w:rsidP="0060682C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EMPENHOS ASSOCIADOS</w:t>
      </w:r>
      <w:r>
        <w:rPr>
          <w:color w:val="231F20"/>
          <w:w w:val="105"/>
          <w:lang w:val="pt-BR"/>
        </w:rPr>
        <w:t>:</w:t>
      </w:r>
      <w:r w:rsidR="00C90BD9">
        <w:rPr>
          <w:color w:val="231F20"/>
          <w:w w:val="105"/>
          <w:lang w:val="pt-BR"/>
        </w:rPr>
        <w:t xml:space="preserve"> exibirá os empenhos associados ao processo;</w:t>
      </w:r>
    </w:p>
    <w:p w14:paraId="136CC014" w14:textId="246FA082" w:rsidR="0060682C" w:rsidRDefault="0060682C" w:rsidP="00C90BD9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OCORRÊNCIAS:</w:t>
      </w:r>
      <w:r w:rsidR="00C90BD9">
        <w:rPr>
          <w:color w:val="231F20"/>
          <w:w w:val="105"/>
          <w:lang w:val="pt-BR"/>
        </w:rPr>
        <w:t xml:space="preserve"> </w:t>
      </w:r>
      <w:r w:rsidR="00C90BD9" w:rsidRPr="00C90BD9">
        <w:rPr>
          <w:color w:val="231F20"/>
          <w:w w:val="105"/>
          <w:lang w:val="pt-BR"/>
        </w:rPr>
        <w:t>serão exibidas as ocorrências registradas para o processo</w:t>
      </w:r>
      <w:r w:rsidR="00C90BD9">
        <w:rPr>
          <w:color w:val="231F20"/>
          <w:w w:val="105"/>
          <w:lang w:val="pt-BR"/>
        </w:rPr>
        <w:t>;</w:t>
      </w:r>
    </w:p>
    <w:p w14:paraId="0F0E308F" w14:textId="77777777" w:rsidR="00C90BD9" w:rsidRDefault="0060682C" w:rsidP="00C90BD9">
      <w:pPr>
        <w:pStyle w:val="Corpodetexto"/>
        <w:numPr>
          <w:ilvl w:val="0"/>
          <w:numId w:val="1"/>
        </w:numPr>
        <w:spacing w:before="51"/>
        <w:ind w:rightChars="113" w:right="249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HISTÓRICOS:</w:t>
      </w:r>
      <w:r>
        <w:rPr>
          <w:color w:val="231F20"/>
          <w:w w:val="105"/>
          <w:lang w:val="pt-BR"/>
        </w:rPr>
        <w:t xml:space="preserve"> </w:t>
      </w:r>
      <w:r w:rsidR="00C90BD9">
        <w:rPr>
          <w:color w:val="231F20"/>
          <w:w w:val="105"/>
          <w:lang w:val="pt-BR"/>
        </w:rPr>
        <w:t>exibirá alterações sofridas no processo.</w:t>
      </w:r>
    </w:p>
    <w:p w14:paraId="337AEB96" w14:textId="77777777" w:rsidR="00C90BD9" w:rsidRDefault="00C90BD9" w:rsidP="00C90BD9">
      <w:pPr>
        <w:pStyle w:val="Corpodetexto"/>
        <w:spacing w:before="51"/>
        <w:ind w:left="660" w:rightChars="113" w:right="249"/>
        <w:rPr>
          <w:color w:val="231F20"/>
          <w:w w:val="105"/>
          <w:lang w:val="pt-BR"/>
        </w:rPr>
      </w:pPr>
    </w:p>
    <w:p w14:paraId="336EE130" w14:textId="11716223" w:rsidR="00B416C6" w:rsidRDefault="00C90BD9" w:rsidP="002658CB">
      <w:pPr>
        <w:pStyle w:val="Corpodetexto"/>
        <w:spacing w:before="51"/>
        <w:ind w:left="284" w:rightChars="113" w:right="249" w:firstLine="376"/>
        <w:rPr>
          <w:lang w:val="pt-BR"/>
        </w:rPr>
      </w:pPr>
      <w:r>
        <w:rPr>
          <w:lang w:val="pt-BR"/>
        </w:rPr>
        <w:t xml:space="preserve">Na visualização do processo detalhado é possível ainda imprimir a </w:t>
      </w:r>
      <w:r w:rsidRPr="00C90BD9">
        <w:rPr>
          <w:b/>
          <w:lang w:val="pt-BR"/>
        </w:rPr>
        <w:t>Capa do processo</w:t>
      </w:r>
      <w:r>
        <w:rPr>
          <w:lang w:val="pt-BR"/>
        </w:rPr>
        <w:t xml:space="preserve"> ou a </w:t>
      </w:r>
      <w:r w:rsidRPr="00C90BD9">
        <w:rPr>
          <w:b/>
          <w:lang w:val="pt-BR"/>
        </w:rPr>
        <w:t>Guia de movimentação</w:t>
      </w:r>
      <w:r>
        <w:rPr>
          <w:lang w:val="pt-BR"/>
        </w:rPr>
        <w:t>.</w:t>
      </w:r>
    </w:p>
    <w:p w14:paraId="45CE9A6D" w14:textId="22072CE7" w:rsidR="002658CB" w:rsidRDefault="002658CB" w:rsidP="002658CB">
      <w:pPr>
        <w:pStyle w:val="Corpodetexto"/>
        <w:spacing w:before="51"/>
        <w:ind w:left="284" w:rightChars="113" w:right="249" w:firstLine="376"/>
        <w:rPr>
          <w:lang w:val="pt-BR"/>
        </w:rPr>
      </w:pPr>
    </w:p>
    <w:p w14:paraId="08526394" w14:textId="5BC2C715" w:rsidR="002658CB" w:rsidRDefault="002658CB" w:rsidP="002658CB">
      <w:pPr>
        <w:pStyle w:val="Corpodetexto"/>
        <w:spacing w:before="51"/>
        <w:ind w:left="284" w:rightChars="113" w:right="249" w:firstLine="376"/>
        <w:rPr>
          <w:lang w:val="pt-BR"/>
        </w:rPr>
      </w:pPr>
    </w:p>
    <w:p w14:paraId="5A5C51CF" w14:textId="22BB6298" w:rsidR="002658CB" w:rsidRDefault="002658CB" w:rsidP="002658CB">
      <w:pPr>
        <w:pStyle w:val="Corpodetexto"/>
        <w:spacing w:before="51"/>
        <w:ind w:left="284" w:rightChars="113" w:right="249" w:firstLine="376"/>
        <w:rPr>
          <w:lang w:val="pt-BR"/>
        </w:rPr>
      </w:pPr>
    </w:p>
    <w:p w14:paraId="09C22662" w14:textId="784723D0" w:rsidR="002658CB" w:rsidRDefault="002658CB" w:rsidP="002658CB">
      <w:pPr>
        <w:pStyle w:val="Corpodetexto"/>
        <w:spacing w:before="51"/>
        <w:ind w:left="284" w:rightChars="113" w:right="249" w:firstLine="376"/>
        <w:rPr>
          <w:lang w:val="pt-BR"/>
        </w:rPr>
      </w:pPr>
    </w:p>
    <w:p w14:paraId="5C35D4D4" w14:textId="1832A302" w:rsidR="002658CB" w:rsidRDefault="002658CB" w:rsidP="002658CB">
      <w:pPr>
        <w:pStyle w:val="Corpodetexto"/>
        <w:spacing w:before="51"/>
        <w:ind w:left="284" w:rightChars="113" w:right="249" w:firstLine="376"/>
        <w:rPr>
          <w:lang w:val="pt-BR"/>
        </w:rPr>
      </w:pPr>
    </w:p>
    <w:p w14:paraId="69A43CF8" w14:textId="77777777" w:rsidR="002658CB" w:rsidRDefault="002658CB" w:rsidP="002658CB">
      <w:pPr>
        <w:pStyle w:val="Corpodetexto"/>
        <w:spacing w:before="51"/>
        <w:ind w:left="284" w:rightChars="113" w:right="249" w:firstLine="376"/>
        <w:rPr>
          <w:color w:val="231F20"/>
          <w:w w:val="105"/>
          <w:lang w:val="pt-BR"/>
        </w:rPr>
      </w:pPr>
      <w:bookmarkStart w:id="2" w:name="_GoBack"/>
      <w:bookmarkEnd w:id="2"/>
    </w:p>
    <w:p w14:paraId="7344DD8E" w14:textId="33F48746" w:rsidR="002658CB" w:rsidRDefault="002658CB" w:rsidP="002658CB">
      <w:pPr>
        <w:pStyle w:val="Corpodetexto"/>
        <w:spacing w:before="51"/>
        <w:ind w:left="284" w:rightChars="113" w:right="249" w:firstLine="376"/>
        <w:rPr>
          <w:color w:val="231F20"/>
          <w:w w:val="105"/>
          <w:lang w:val="pt-BR"/>
        </w:rPr>
      </w:pPr>
    </w:p>
    <w:p w14:paraId="336EE134" w14:textId="44C695E6" w:rsidR="00B416C6" w:rsidRPr="002658CB" w:rsidRDefault="002658CB" w:rsidP="002658CB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461415">
        <w:rPr>
          <w:b/>
          <w:color w:val="231F20"/>
          <w:w w:val="105"/>
          <w:lang w:val="pt-BR"/>
        </w:rPr>
        <w:t>Bom trabalho!</w:t>
      </w:r>
    </w:p>
    <w:sectPr w:rsidR="00B416C6" w:rsidRPr="002658CB" w:rsidSect="000A65DF">
      <w:headerReference w:type="default" r:id="rId19"/>
      <w:footerReference w:type="default" r:id="rId20"/>
      <w:pgSz w:w="11910" w:h="16840"/>
      <w:pgMar w:top="580" w:right="428" w:bottom="0" w:left="426" w:header="0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EE153" w14:textId="77777777" w:rsidR="00000000" w:rsidRDefault="002658CB">
      <w:r>
        <w:separator/>
      </w:r>
    </w:p>
  </w:endnote>
  <w:endnote w:type="continuationSeparator" w:id="0">
    <w:p w14:paraId="336EE155" w14:textId="77777777" w:rsidR="00000000" w:rsidRDefault="0026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3F5AD" w14:textId="77777777" w:rsidR="000A65DF" w:rsidRDefault="000A65DF" w:rsidP="000A65DF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2ED4E67C" wp14:editId="389AE79B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6A1DDA09" id="Forma livre 42" o:spid="_x0000_s1026" style="position:absolute;margin-left:21.3pt;margin-top:826.9pt;width:543.15pt;height:2.5pt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29B406DE" wp14:editId="7A783927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71CBF2C" id="Retângulo 11" o:spid="_x0000_s1026" style="position:absolute;margin-left:21.3pt;margin-top:813.9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71358A72" wp14:editId="2E0D2C3B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E63250A" id="Retângulo 43" o:spid="_x0000_s1026" style="position:absolute;margin-left:21.3pt;margin-top:820.6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336EE14E" w14:textId="77777777" w:rsidR="00B416C6" w:rsidRDefault="00B416C6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EE14F" w14:textId="77777777" w:rsidR="00000000" w:rsidRDefault="002658CB">
      <w:r>
        <w:separator/>
      </w:r>
    </w:p>
  </w:footnote>
  <w:footnote w:type="continuationSeparator" w:id="0">
    <w:p w14:paraId="336EE151" w14:textId="77777777" w:rsidR="00000000" w:rsidRDefault="00265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EE149" w14:textId="308FF00B" w:rsidR="00B416C6" w:rsidRDefault="002658CB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336EE151" wp14:editId="4DDB406F">
          <wp:simplePos x="0" y="0"/>
          <wp:positionH relativeFrom="margin">
            <wp:posOffset>551180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27" name="Imagem 27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336EE153" wp14:editId="336EE154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6EE156" w14:textId="77777777" w:rsidR="00B416C6" w:rsidRDefault="002658C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36EE157" w14:textId="77777777" w:rsidR="00B416C6" w:rsidRDefault="002658C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336EE158" w14:textId="77777777" w:rsidR="00B416C6" w:rsidRDefault="002658C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336EE159" w14:textId="77777777" w:rsidR="00B416C6" w:rsidRDefault="002658C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6EE153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336EE156" w14:textId="77777777" w:rsidR="00B416C6" w:rsidRDefault="002658C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36EE157" w14:textId="77777777" w:rsidR="00B416C6" w:rsidRDefault="002658C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336EE158" w14:textId="77777777" w:rsidR="00B416C6" w:rsidRDefault="002658C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336EE159" w14:textId="77777777" w:rsidR="00B416C6" w:rsidRDefault="002658C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336EE14A" w14:textId="77777777" w:rsidR="00B416C6" w:rsidRDefault="00B416C6">
    <w:pPr>
      <w:tabs>
        <w:tab w:val="left" w:pos="3036"/>
      </w:tabs>
      <w:rPr>
        <w:lang w:val="pt-BR"/>
      </w:rPr>
    </w:pPr>
  </w:p>
  <w:p w14:paraId="336EE14B" w14:textId="77777777" w:rsidR="00B416C6" w:rsidRDefault="00B416C6">
    <w:pPr>
      <w:tabs>
        <w:tab w:val="left" w:pos="3036"/>
      </w:tabs>
      <w:rPr>
        <w:lang w:val="pt-BR"/>
      </w:rPr>
    </w:pPr>
  </w:p>
  <w:p w14:paraId="336EE14C" w14:textId="77777777" w:rsidR="00B416C6" w:rsidRDefault="00B416C6">
    <w:pPr>
      <w:tabs>
        <w:tab w:val="left" w:pos="3036"/>
      </w:tabs>
      <w:rPr>
        <w:lang w:val="pt-BR"/>
      </w:rPr>
    </w:pPr>
  </w:p>
  <w:p w14:paraId="336EE14D" w14:textId="77777777" w:rsidR="00B416C6" w:rsidRDefault="00B416C6">
    <w:pPr>
      <w:tabs>
        <w:tab w:val="left" w:pos="3036"/>
      </w:tabs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169C7"/>
    <w:multiLevelType w:val="hybridMultilevel"/>
    <w:tmpl w:val="4F666E0E"/>
    <w:lvl w:ilvl="0" w:tplc="F6DA9CC4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C4BC96" w:themeColor="background2" w:themeShade="BF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064E5"/>
    <w:rsid w:val="000A65DF"/>
    <w:rsid w:val="000F2443"/>
    <w:rsid w:val="00167CE1"/>
    <w:rsid w:val="001C711D"/>
    <w:rsid w:val="002658CB"/>
    <w:rsid w:val="002C54E3"/>
    <w:rsid w:val="003761AE"/>
    <w:rsid w:val="003C6D9E"/>
    <w:rsid w:val="003D3F50"/>
    <w:rsid w:val="004D230C"/>
    <w:rsid w:val="005037F3"/>
    <w:rsid w:val="00524CED"/>
    <w:rsid w:val="005B7C47"/>
    <w:rsid w:val="0060682C"/>
    <w:rsid w:val="00751533"/>
    <w:rsid w:val="00793BE2"/>
    <w:rsid w:val="007B6E62"/>
    <w:rsid w:val="008F4C59"/>
    <w:rsid w:val="009142BC"/>
    <w:rsid w:val="009521CD"/>
    <w:rsid w:val="00960F0B"/>
    <w:rsid w:val="00B416C6"/>
    <w:rsid w:val="00C90BD9"/>
    <w:rsid w:val="00D008CC"/>
    <w:rsid w:val="00E16C6F"/>
    <w:rsid w:val="00E85E08"/>
    <w:rsid w:val="00F714A3"/>
    <w:rsid w:val="00F81F3D"/>
    <w:rsid w:val="0AB757EC"/>
    <w:rsid w:val="10111AED"/>
    <w:rsid w:val="1486452E"/>
    <w:rsid w:val="18DE1C1A"/>
    <w:rsid w:val="18ED3174"/>
    <w:rsid w:val="1A5E02D9"/>
    <w:rsid w:val="2074194C"/>
    <w:rsid w:val="22A805E7"/>
    <w:rsid w:val="25DC5F2B"/>
    <w:rsid w:val="26F446F1"/>
    <w:rsid w:val="2CA420BC"/>
    <w:rsid w:val="32EF7C1D"/>
    <w:rsid w:val="37384FFD"/>
    <w:rsid w:val="3B2C04A1"/>
    <w:rsid w:val="3E434D85"/>
    <w:rsid w:val="3EA861DA"/>
    <w:rsid w:val="4011372E"/>
    <w:rsid w:val="40C21D4C"/>
    <w:rsid w:val="439F6BD6"/>
    <w:rsid w:val="4409502C"/>
    <w:rsid w:val="47C354A8"/>
    <w:rsid w:val="4AAF2318"/>
    <w:rsid w:val="4E7A454C"/>
    <w:rsid w:val="54213B13"/>
    <w:rsid w:val="5C6E6BB0"/>
    <w:rsid w:val="5CB134FB"/>
    <w:rsid w:val="5D3C3D86"/>
    <w:rsid w:val="610905C4"/>
    <w:rsid w:val="61397A8E"/>
    <w:rsid w:val="6204310A"/>
    <w:rsid w:val="64002820"/>
    <w:rsid w:val="672755CB"/>
    <w:rsid w:val="6AB954A7"/>
    <w:rsid w:val="7169749E"/>
    <w:rsid w:val="793F1531"/>
    <w:rsid w:val="79CD59E4"/>
    <w:rsid w:val="7A564644"/>
    <w:rsid w:val="7CE8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336EE0DA"/>
  <w15:docId w15:val="{41EC7B1C-11C6-4E70-BD39-9ECC10F1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NormalWeb">
    <w:name w:val="Normal (Web)"/>
    <w:qFormat/>
    <w:pPr>
      <w:spacing w:beforeAutospacing="1" w:after="0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character" w:styleId="Hyperlink">
    <w:name w:val="Hyperlink"/>
    <w:basedOn w:val="Fontepargpadro"/>
    <w:rPr>
      <w:color w:val="0000FF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s://docs.info.ufrn.br/doku.php?id=desenvolvimento:especificacoes:sipac:protocolo:casos_de_uso:processos:arquivo_cancelamento_diligencia:desarquivar_processo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s://docs.info.ufrn.br/doku.php?id=desenvolvimento:especificacoes:sipac:portal_administrativo:casos_de_uso:protocolo:processos:arquiva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cs.info.ufrn.br/doku.php?id=desenvolvimento:especificacoes:sipac:portal_administrativo:casos_de_uso:protocolo:processos:envia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docs.info.ufrn.br/doku.php?id=desenvolvimento:especificacoes:sipac:portal_administrativo:casos_de_uso:protocolo:processos:receber" TargetMode="Externa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649F55-8950-48CA-A7D1-EF8C4A8B3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812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2017-03-31T20:44:00Z</dcterms:created>
  <dcterms:modified xsi:type="dcterms:W3CDTF">2017-09-01T01:06:00Z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