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pPr w:leftFromText="141" w:rightFromText="141" w:vertAnchor="page" w:horzAnchor="margin" w:tblpXSpec="right" w:tblpY="2471"/>
        <w:tblW w:w="9351" w:type="dxa"/>
        <w:tblLayout w:type="fixed"/>
        <w:tblCellMar>
          <w:left w:w="0" w:type="dxa"/>
          <w:right w:w="0" w:type="dxa"/>
        </w:tblCellMar>
        <w:tblLook w:val="04A0" w:firstRow="1" w:lastRow="0" w:firstColumn="1" w:lastColumn="0" w:noHBand="0" w:noVBand="1"/>
      </w:tblPr>
      <w:tblGrid>
        <w:gridCol w:w="9351"/>
      </w:tblGrid>
      <w:tr w:rsidR="007E321E" w14:paraId="3D8D75EA" w14:textId="77777777">
        <w:trPr>
          <w:trHeight w:hRule="exact" w:val="329"/>
        </w:trPr>
        <w:tc>
          <w:tcPr>
            <w:tcW w:w="9351" w:type="dxa"/>
            <w:tcBorders>
              <w:left w:val="single" w:sz="34" w:space="0" w:color="626667"/>
            </w:tcBorders>
            <w:shd w:val="clear" w:color="auto" w:fill="ECECEE"/>
          </w:tcPr>
          <w:p w14:paraId="6CA2D334" w14:textId="77777777" w:rsidR="007E321E" w:rsidRDefault="00A51276" w:rsidP="00A40A31">
            <w:pPr>
              <w:pStyle w:val="TableParagraph"/>
              <w:spacing w:before="48"/>
              <w:ind w:right="241"/>
              <w:rPr>
                <w:rFonts w:ascii="Calibri"/>
                <w:b/>
                <w:sz w:val="24"/>
              </w:rPr>
            </w:pPr>
            <w:r>
              <w:rPr>
                <w:rFonts w:ascii="Calibri"/>
                <w:b/>
                <w:color w:val="231F20"/>
                <w:w w:val="125"/>
                <w:sz w:val="24"/>
              </w:rPr>
              <w:t>Sistema</w:t>
            </w:r>
          </w:p>
        </w:tc>
      </w:tr>
      <w:tr w:rsidR="007E321E" w14:paraId="2713B1E2" w14:textId="77777777">
        <w:trPr>
          <w:trHeight w:hRule="exact" w:val="512"/>
        </w:trPr>
        <w:tc>
          <w:tcPr>
            <w:tcW w:w="9351" w:type="dxa"/>
            <w:tcBorders>
              <w:left w:val="single" w:sz="34" w:space="0" w:color="626667"/>
            </w:tcBorders>
          </w:tcPr>
          <w:p w14:paraId="76F16DF1" w14:textId="77777777" w:rsidR="007E321E" w:rsidRDefault="00A51276" w:rsidP="00A40A31">
            <w:pPr>
              <w:pStyle w:val="TableParagraph"/>
              <w:ind w:left="248" w:right="241"/>
              <w:rPr>
                <w:sz w:val="26"/>
              </w:rPr>
            </w:pPr>
            <w:r>
              <w:rPr>
                <w:w w:val="110"/>
                <w:sz w:val="26"/>
              </w:rPr>
              <w:t>SIPAC</w:t>
            </w:r>
          </w:p>
        </w:tc>
      </w:tr>
      <w:tr w:rsidR="007E321E" w14:paraId="315F6442" w14:textId="77777777">
        <w:trPr>
          <w:trHeight w:hRule="exact" w:val="329"/>
        </w:trPr>
        <w:tc>
          <w:tcPr>
            <w:tcW w:w="9351" w:type="dxa"/>
            <w:tcBorders>
              <w:left w:val="single" w:sz="34" w:space="0" w:color="B2B4B4"/>
            </w:tcBorders>
            <w:shd w:val="clear" w:color="auto" w:fill="ECECEE"/>
          </w:tcPr>
          <w:p w14:paraId="399C0458" w14:textId="77777777" w:rsidR="007E321E" w:rsidRDefault="00A51276" w:rsidP="00A40A31">
            <w:pPr>
              <w:pStyle w:val="TableParagraph"/>
              <w:spacing w:before="6"/>
              <w:ind w:right="241"/>
              <w:rPr>
                <w:rFonts w:ascii="Calibri" w:hAnsi="Calibri"/>
                <w:b/>
                <w:sz w:val="24"/>
              </w:rPr>
            </w:pPr>
            <w:r>
              <w:rPr>
                <w:rFonts w:ascii="Calibri" w:hAnsi="Calibri"/>
                <w:b/>
                <w:color w:val="231F20"/>
                <w:w w:val="115"/>
                <w:sz w:val="24"/>
              </w:rPr>
              <w:t>Módulo</w:t>
            </w:r>
          </w:p>
        </w:tc>
      </w:tr>
      <w:tr w:rsidR="007E321E" w14:paraId="1E561AB0" w14:textId="77777777">
        <w:trPr>
          <w:trHeight w:hRule="exact" w:val="512"/>
        </w:trPr>
        <w:tc>
          <w:tcPr>
            <w:tcW w:w="9351" w:type="dxa"/>
            <w:tcBorders>
              <w:left w:val="single" w:sz="34" w:space="0" w:color="B2B4B4"/>
            </w:tcBorders>
          </w:tcPr>
          <w:p w14:paraId="33960BF9" w14:textId="77777777" w:rsidR="007E321E" w:rsidRDefault="00A51276" w:rsidP="00A40A31">
            <w:pPr>
              <w:pStyle w:val="TableParagraph"/>
              <w:ind w:right="241"/>
              <w:rPr>
                <w:sz w:val="26"/>
              </w:rPr>
            </w:pPr>
            <w:r>
              <w:rPr>
                <w:w w:val="95"/>
                <w:sz w:val="26"/>
              </w:rPr>
              <w:t>Portal</w:t>
            </w:r>
            <w:r>
              <w:rPr>
                <w:spacing w:val="55"/>
                <w:w w:val="95"/>
                <w:sz w:val="26"/>
              </w:rPr>
              <w:t xml:space="preserve"> </w:t>
            </w:r>
            <w:r>
              <w:rPr>
                <w:w w:val="95"/>
                <w:sz w:val="26"/>
              </w:rPr>
              <w:t>Administrativo</w:t>
            </w:r>
          </w:p>
        </w:tc>
      </w:tr>
      <w:tr w:rsidR="007E321E" w14:paraId="10096CDF" w14:textId="77777777">
        <w:trPr>
          <w:trHeight w:hRule="exact" w:val="329"/>
        </w:trPr>
        <w:tc>
          <w:tcPr>
            <w:tcW w:w="9351" w:type="dxa"/>
            <w:tcBorders>
              <w:left w:val="single" w:sz="34" w:space="0" w:color="626667"/>
            </w:tcBorders>
            <w:shd w:val="clear" w:color="auto" w:fill="ECECEE"/>
          </w:tcPr>
          <w:p w14:paraId="684A937F" w14:textId="77777777" w:rsidR="007E321E" w:rsidRDefault="00A51276" w:rsidP="00A40A31">
            <w:pPr>
              <w:pStyle w:val="TableParagraph"/>
              <w:spacing w:before="6"/>
              <w:ind w:right="241"/>
              <w:rPr>
                <w:rFonts w:ascii="Calibri"/>
                <w:b/>
                <w:sz w:val="24"/>
              </w:rPr>
            </w:pPr>
            <w:r>
              <w:rPr>
                <w:rFonts w:ascii="Calibri"/>
                <w:b/>
                <w:color w:val="231F20"/>
                <w:w w:val="120"/>
                <w:sz w:val="24"/>
              </w:rPr>
              <w:t>Perfil</w:t>
            </w:r>
          </w:p>
        </w:tc>
      </w:tr>
      <w:tr w:rsidR="007E321E" w14:paraId="72458CCA" w14:textId="77777777">
        <w:trPr>
          <w:trHeight w:hRule="exact" w:val="512"/>
        </w:trPr>
        <w:tc>
          <w:tcPr>
            <w:tcW w:w="9351" w:type="dxa"/>
            <w:tcBorders>
              <w:left w:val="single" w:sz="34" w:space="0" w:color="626667"/>
            </w:tcBorders>
          </w:tcPr>
          <w:p w14:paraId="54A2528B" w14:textId="77777777" w:rsidR="007E321E" w:rsidRDefault="00E57010" w:rsidP="00A40A31">
            <w:pPr>
              <w:pStyle w:val="TableParagraph"/>
              <w:spacing w:before="70"/>
              <w:ind w:right="241"/>
              <w:rPr>
                <w:sz w:val="26"/>
                <w:lang w:val="pt-BR"/>
              </w:rPr>
            </w:pPr>
            <w:r w:rsidRPr="00E57010">
              <w:rPr>
                <w:sz w:val="26"/>
                <w:lang w:val="pt-BR"/>
              </w:rPr>
              <w:t>Servidores Ativos da Instituição</w:t>
            </w:r>
          </w:p>
        </w:tc>
      </w:tr>
      <w:tr w:rsidR="007E321E" w14:paraId="6778729F" w14:textId="77777777">
        <w:trPr>
          <w:trHeight w:hRule="exact" w:val="329"/>
        </w:trPr>
        <w:tc>
          <w:tcPr>
            <w:tcW w:w="9351" w:type="dxa"/>
            <w:tcBorders>
              <w:left w:val="single" w:sz="34" w:space="0" w:color="B2B4B4"/>
            </w:tcBorders>
            <w:shd w:val="clear" w:color="auto" w:fill="ECECEE"/>
          </w:tcPr>
          <w:p w14:paraId="7137099B" w14:textId="77777777" w:rsidR="007E321E" w:rsidRDefault="00A51276" w:rsidP="00A40A31">
            <w:pPr>
              <w:pStyle w:val="TableParagraph"/>
              <w:spacing w:before="20"/>
              <w:ind w:right="241"/>
              <w:rPr>
                <w:rFonts w:ascii="Calibri"/>
                <w:b/>
                <w:sz w:val="24"/>
              </w:rPr>
            </w:pPr>
            <w:r>
              <w:rPr>
                <w:rFonts w:ascii="Calibri"/>
                <w:b/>
                <w:color w:val="231F20"/>
                <w:w w:val="125"/>
                <w:sz w:val="24"/>
              </w:rPr>
              <w:t>Papel</w:t>
            </w:r>
          </w:p>
        </w:tc>
      </w:tr>
      <w:tr w:rsidR="007E321E" w14:paraId="24051C68" w14:textId="77777777">
        <w:trPr>
          <w:trHeight w:hRule="exact" w:val="512"/>
        </w:trPr>
        <w:tc>
          <w:tcPr>
            <w:tcW w:w="9351" w:type="dxa"/>
            <w:tcBorders>
              <w:left w:val="single" w:sz="34" w:space="0" w:color="B2B4B4"/>
            </w:tcBorders>
          </w:tcPr>
          <w:p w14:paraId="12D22C95" w14:textId="77777777" w:rsidR="007E321E" w:rsidRDefault="00A51276" w:rsidP="00A40A31">
            <w:pPr>
              <w:pStyle w:val="TableParagraph"/>
              <w:ind w:right="241"/>
              <w:rPr>
                <w:sz w:val="26"/>
                <w:lang w:val="pt-BR"/>
              </w:rPr>
            </w:pPr>
            <w:r>
              <w:rPr>
                <w:sz w:val="26"/>
                <w:lang w:val="pt-BR"/>
              </w:rPr>
              <w:t>Ser usuário do SIPAC</w:t>
            </w:r>
          </w:p>
        </w:tc>
      </w:tr>
    </w:tbl>
    <w:p w14:paraId="731F982C" w14:textId="77777777" w:rsidR="007E321E" w:rsidRDefault="007E321E" w:rsidP="00A40A31">
      <w:pPr>
        <w:pStyle w:val="Corpodetexto"/>
        <w:ind w:right="241"/>
        <w:rPr>
          <w:rFonts w:ascii="Times New Roman"/>
          <w:sz w:val="20"/>
        </w:rPr>
      </w:pPr>
    </w:p>
    <w:p w14:paraId="1E1DBA63" w14:textId="77777777" w:rsidR="007E321E" w:rsidRDefault="007E321E" w:rsidP="00A40A31">
      <w:pPr>
        <w:pStyle w:val="Corpodetexto"/>
        <w:ind w:right="241"/>
        <w:rPr>
          <w:rFonts w:ascii="Times New Roman"/>
          <w:sz w:val="20"/>
        </w:rPr>
      </w:pPr>
    </w:p>
    <w:p w14:paraId="758418BD" w14:textId="77777777" w:rsidR="007E321E" w:rsidRDefault="007E321E" w:rsidP="00A40A31">
      <w:pPr>
        <w:pStyle w:val="Corpodetexto"/>
        <w:ind w:right="241"/>
        <w:rPr>
          <w:rFonts w:ascii="Times New Roman"/>
          <w:sz w:val="20"/>
        </w:rPr>
      </w:pPr>
    </w:p>
    <w:p w14:paraId="67B61460" w14:textId="77777777" w:rsidR="007E321E" w:rsidRDefault="007E321E" w:rsidP="00A40A31">
      <w:pPr>
        <w:pStyle w:val="Corpodetexto"/>
        <w:ind w:right="241"/>
        <w:rPr>
          <w:rFonts w:ascii="Times New Roman"/>
          <w:sz w:val="20"/>
        </w:rPr>
      </w:pPr>
    </w:p>
    <w:p w14:paraId="4F38A1AF" w14:textId="77777777" w:rsidR="007E321E" w:rsidRDefault="00A51276" w:rsidP="00A40A31">
      <w:pPr>
        <w:pStyle w:val="Corpodetexto"/>
        <w:ind w:right="241"/>
        <w:rPr>
          <w:rFonts w:ascii="Times New Roman"/>
          <w:sz w:val="20"/>
        </w:rPr>
      </w:pPr>
      <w:r>
        <w:rPr>
          <w:noProof/>
          <w:lang w:val="pt-BR" w:eastAsia="pt-BR"/>
        </w:rPr>
        <mc:AlternateContent>
          <mc:Choice Requires="wps">
            <w:drawing>
              <wp:anchor distT="0" distB="0" distL="114300" distR="114300" simplePos="0" relativeHeight="251650048" behindDoc="1" locked="0" layoutInCell="1" allowOverlap="1" wp14:anchorId="6E94BAED" wp14:editId="5AD3F7BA">
                <wp:simplePos x="0" y="0"/>
                <wp:positionH relativeFrom="page">
                  <wp:posOffset>620395</wp:posOffset>
                </wp:positionH>
                <wp:positionV relativeFrom="page">
                  <wp:posOffset>1581150</wp:posOffset>
                </wp:positionV>
                <wp:extent cx="414655" cy="414655"/>
                <wp:effectExtent l="0" t="0" r="4445" b="4445"/>
                <wp:wrapNone/>
                <wp:docPr id="6" name="Forma livre 6"/>
                <wp:cNvGraphicFramePr/>
                <a:graphic xmlns:a="http://schemas.openxmlformats.org/drawingml/2006/main">
                  <a:graphicData uri="http://schemas.microsoft.com/office/word/2010/wordprocessingShape">
                    <wps:wsp>
                      <wps:cNvSpPr/>
                      <wps:spPr>
                        <a:xfrm>
                          <a:off x="0" y="0"/>
                          <a:ext cx="414655" cy="414655"/>
                        </a:xfrm>
                        <a:custGeom>
                          <a:avLst/>
                          <a:gdLst/>
                          <a:ahLst/>
                          <a:cxnLst/>
                          <a:rect l="0" t="0" r="0" b="0"/>
                          <a:pathLst>
                            <a:path w="653" h="653">
                              <a:moveTo>
                                <a:pt x="527" y="491"/>
                              </a:moveTo>
                              <a:lnTo>
                                <a:pt x="120" y="491"/>
                              </a:lnTo>
                              <a:lnTo>
                                <a:pt x="130" y="495"/>
                              </a:lnTo>
                              <a:lnTo>
                                <a:pt x="145" y="511"/>
                              </a:lnTo>
                              <a:lnTo>
                                <a:pt x="155" y="521"/>
                              </a:lnTo>
                              <a:lnTo>
                                <a:pt x="173" y="535"/>
                              </a:lnTo>
                              <a:lnTo>
                                <a:pt x="176" y="544"/>
                              </a:lnTo>
                              <a:lnTo>
                                <a:pt x="175" y="554"/>
                              </a:lnTo>
                              <a:lnTo>
                                <a:pt x="166" y="600"/>
                              </a:lnTo>
                              <a:lnTo>
                                <a:pt x="163" y="612"/>
                              </a:lnTo>
                              <a:lnTo>
                                <a:pt x="170" y="623"/>
                              </a:lnTo>
                              <a:lnTo>
                                <a:pt x="249" y="653"/>
                              </a:lnTo>
                              <a:lnTo>
                                <a:pt x="261" y="648"/>
                              </a:lnTo>
                              <a:lnTo>
                                <a:pt x="267" y="638"/>
                              </a:lnTo>
                              <a:lnTo>
                                <a:pt x="290" y="598"/>
                              </a:lnTo>
                              <a:lnTo>
                                <a:pt x="295" y="590"/>
                              </a:lnTo>
                              <a:lnTo>
                                <a:pt x="304" y="585"/>
                              </a:lnTo>
                              <a:lnTo>
                                <a:pt x="346" y="585"/>
                              </a:lnTo>
                              <a:lnTo>
                                <a:pt x="355" y="584"/>
                              </a:lnTo>
                              <a:lnTo>
                                <a:pt x="365" y="583"/>
                              </a:lnTo>
                              <a:lnTo>
                                <a:pt x="504" y="583"/>
                              </a:lnTo>
                              <a:lnTo>
                                <a:pt x="491" y="535"/>
                              </a:lnTo>
                              <a:lnTo>
                                <a:pt x="494" y="525"/>
                              </a:lnTo>
                              <a:lnTo>
                                <a:pt x="501" y="519"/>
                              </a:lnTo>
                              <a:lnTo>
                                <a:pt x="509" y="511"/>
                              </a:lnTo>
                              <a:lnTo>
                                <a:pt x="516" y="504"/>
                              </a:lnTo>
                              <a:lnTo>
                                <a:pt x="523" y="496"/>
                              </a:lnTo>
                              <a:lnTo>
                                <a:pt x="527" y="491"/>
                              </a:lnTo>
                              <a:close/>
                              <a:moveTo>
                                <a:pt x="504" y="583"/>
                              </a:moveTo>
                              <a:lnTo>
                                <a:pt x="365" y="583"/>
                              </a:lnTo>
                              <a:lnTo>
                                <a:pt x="374" y="587"/>
                              </a:lnTo>
                              <a:lnTo>
                                <a:pt x="380" y="595"/>
                              </a:lnTo>
                              <a:lnTo>
                                <a:pt x="406" y="634"/>
                              </a:lnTo>
                              <a:lnTo>
                                <a:pt x="413" y="644"/>
                              </a:lnTo>
                              <a:lnTo>
                                <a:pt x="425" y="647"/>
                              </a:lnTo>
                              <a:lnTo>
                                <a:pt x="436" y="643"/>
                              </a:lnTo>
                              <a:lnTo>
                                <a:pt x="503" y="612"/>
                              </a:lnTo>
                              <a:lnTo>
                                <a:pt x="508" y="600"/>
                              </a:lnTo>
                              <a:lnTo>
                                <a:pt x="504" y="583"/>
                              </a:lnTo>
                              <a:close/>
                              <a:moveTo>
                                <a:pt x="346" y="585"/>
                              </a:moveTo>
                              <a:lnTo>
                                <a:pt x="304" y="585"/>
                              </a:lnTo>
                              <a:lnTo>
                                <a:pt x="314" y="585"/>
                              </a:lnTo>
                              <a:lnTo>
                                <a:pt x="324" y="586"/>
                              </a:lnTo>
                              <a:lnTo>
                                <a:pt x="335" y="586"/>
                              </a:lnTo>
                              <a:lnTo>
                                <a:pt x="345" y="585"/>
                              </a:lnTo>
                              <a:lnTo>
                                <a:pt x="346" y="585"/>
                              </a:lnTo>
                              <a:close/>
                              <a:moveTo>
                                <a:pt x="41" y="164"/>
                              </a:moveTo>
                              <a:lnTo>
                                <a:pt x="30" y="171"/>
                              </a:lnTo>
                              <a:lnTo>
                                <a:pt x="26" y="181"/>
                              </a:lnTo>
                              <a:lnTo>
                                <a:pt x="4" y="239"/>
                              </a:lnTo>
                              <a:lnTo>
                                <a:pt x="0" y="250"/>
                              </a:lnTo>
                              <a:lnTo>
                                <a:pt x="5" y="262"/>
                              </a:lnTo>
                              <a:lnTo>
                                <a:pt x="15" y="268"/>
                              </a:lnTo>
                              <a:lnTo>
                                <a:pt x="64" y="297"/>
                              </a:lnTo>
                              <a:lnTo>
                                <a:pt x="69" y="305"/>
                              </a:lnTo>
                              <a:lnTo>
                                <a:pt x="68" y="315"/>
                              </a:lnTo>
                              <a:lnTo>
                                <a:pt x="68" y="336"/>
                              </a:lnTo>
                              <a:lnTo>
                                <a:pt x="69" y="346"/>
                              </a:lnTo>
                              <a:lnTo>
                                <a:pt x="70" y="357"/>
                              </a:lnTo>
                              <a:lnTo>
                                <a:pt x="71" y="366"/>
                              </a:lnTo>
                              <a:lnTo>
                                <a:pt x="67" y="376"/>
                              </a:lnTo>
                              <a:lnTo>
                                <a:pt x="58" y="381"/>
                              </a:lnTo>
                              <a:lnTo>
                                <a:pt x="20" y="407"/>
                              </a:lnTo>
                              <a:lnTo>
                                <a:pt x="10" y="413"/>
                              </a:lnTo>
                              <a:lnTo>
                                <a:pt x="7" y="426"/>
                              </a:lnTo>
                              <a:lnTo>
                                <a:pt x="12" y="436"/>
                              </a:lnTo>
                              <a:lnTo>
                                <a:pt x="43" y="503"/>
                              </a:lnTo>
                              <a:lnTo>
                                <a:pt x="54" y="509"/>
                              </a:lnTo>
                              <a:lnTo>
                                <a:pt x="120" y="491"/>
                              </a:lnTo>
                              <a:lnTo>
                                <a:pt x="527" y="491"/>
                              </a:lnTo>
                              <a:lnTo>
                                <a:pt x="530" y="489"/>
                              </a:lnTo>
                              <a:lnTo>
                                <a:pt x="536" y="481"/>
                              </a:lnTo>
                              <a:lnTo>
                                <a:pt x="545" y="477"/>
                              </a:lnTo>
                              <a:lnTo>
                                <a:pt x="626" y="477"/>
                              </a:lnTo>
                              <a:lnTo>
                                <a:pt x="631" y="463"/>
                              </a:lnTo>
                              <a:lnTo>
                                <a:pt x="333" y="463"/>
                              </a:lnTo>
                              <a:lnTo>
                                <a:pt x="281" y="455"/>
                              </a:lnTo>
                              <a:lnTo>
                                <a:pt x="236" y="429"/>
                              </a:lnTo>
                              <a:lnTo>
                                <a:pt x="203" y="385"/>
                              </a:lnTo>
                              <a:lnTo>
                                <a:pt x="190" y="333"/>
                              </a:lnTo>
                              <a:lnTo>
                                <a:pt x="198" y="281"/>
                              </a:lnTo>
                              <a:lnTo>
                                <a:pt x="225" y="235"/>
                              </a:lnTo>
                              <a:lnTo>
                                <a:pt x="268" y="203"/>
                              </a:lnTo>
                              <a:lnTo>
                                <a:pt x="321" y="190"/>
                              </a:lnTo>
                              <a:lnTo>
                                <a:pt x="630" y="190"/>
                              </a:lnTo>
                              <a:lnTo>
                                <a:pt x="624" y="177"/>
                              </a:lnTo>
                              <a:lnTo>
                                <a:pt x="108" y="177"/>
                              </a:lnTo>
                              <a:lnTo>
                                <a:pt x="99" y="175"/>
                              </a:lnTo>
                              <a:lnTo>
                                <a:pt x="41" y="164"/>
                              </a:lnTo>
                              <a:close/>
                              <a:moveTo>
                                <a:pt x="626" y="477"/>
                              </a:moveTo>
                              <a:lnTo>
                                <a:pt x="545" y="477"/>
                              </a:lnTo>
                              <a:lnTo>
                                <a:pt x="612" y="490"/>
                              </a:lnTo>
                              <a:lnTo>
                                <a:pt x="623" y="484"/>
                              </a:lnTo>
                              <a:lnTo>
                                <a:pt x="626" y="477"/>
                              </a:lnTo>
                              <a:close/>
                              <a:moveTo>
                                <a:pt x="630" y="190"/>
                              </a:moveTo>
                              <a:lnTo>
                                <a:pt x="321" y="190"/>
                              </a:lnTo>
                              <a:lnTo>
                                <a:pt x="373" y="198"/>
                              </a:lnTo>
                              <a:lnTo>
                                <a:pt x="418" y="224"/>
                              </a:lnTo>
                              <a:lnTo>
                                <a:pt x="451" y="268"/>
                              </a:lnTo>
                              <a:lnTo>
                                <a:pt x="464" y="320"/>
                              </a:lnTo>
                              <a:lnTo>
                                <a:pt x="456" y="372"/>
                              </a:lnTo>
                              <a:lnTo>
                                <a:pt x="429" y="418"/>
                              </a:lnTo>
                              <a:lnTo>
                                <a:pt x="386" y="450"/>
                              </a:lnTo>
                              <a:lnTo>
                                <a:pt x="333" y="463"/>
                              </a:lnTo>
                              <a:lnTo>
                                <a:pt x="631" y="463"/>
                              </a:lnTo>
                              <a:lnTo>
                                <a:pt x="649" y="415"/>
                              </a:lnTo>
                              <a:lnTo>
                                <a:pt x="653" y="404"/>
                              </a:lnTo>
                              <a:lnTo>
                                <a:pt x="649" y="392"/>
                              </a:lnTo>
                              <a:lnTo>
                                <a:pt x="639" y="386"/>
                              </a:lnTo>
                              <a:lnTo>
                                <a:pt x="599" y="364"/>
                              </a:lnTo>
                              <a:lnTo>
                                <a:pt x="590" y="359"/>
                              </a:lnTo>
                              <a:lnTo>
                                <a:pt x="585" y="350"/>
                              </a:lnTo>
                              <a:lnTo>
                                <a:pt x="586" y="340"/>
                              </a:lnTo>
                              <a:lnTo>
                                <a:pt x="586" y="336"/>
                              </a:lnTo>
                              <a:lnTo>
                                <a:pt x="586" y="319"/>
                              </a:lnTo>
                              <a:lnTo>
                                <a:pt x="585" y="309"/>
                              </a:lnTo>
                              <a:lnTo>
                                <a:pt x="584" y="299"/>
                              </a:lnTo>
                              <a:lnTo>
                                <a:pt x="583" y="289"/>
                              </a:lnTo>
                              <a:lnTo>
                                <a:pt x="587" y="280"/>
                              </a:lnTo>
                              <a:lnTo>
                                <a:pt x="595" y="274"/>
                              </a:lnTo>
                              <a:lnTo>
                                <a:pt x="635" y="248"/>
                              </a:lnTo>
                              <a:lnTo>
                                <a:pt x="644" y="241"/>
                              </a:lnTo>
                              <a:lnTo>
                                <a:pt x="648" y="228"/>
                              </a:lnTo>
                              <a:lnTo>
                                <a:pt x="643" y="218"/>
                              </a:lnTo>
                              <a:lnTo>
                                <a:pt x="630" y="190"/>
                              </a:lnTo>
                              <a:close/>
                              <a:moveTo>
                                <a:pt x="227" y="6"/>
                              </a:moveTo>
                              <a:lnTo>
                                <a:pt x="217" y="10"/>
                              </a:lnTo>
                              <a:lnTo>
                                <a:pt x="188" y="23"/>
                              </a:lnTo>
                              <a:lnTo>
                                <a:pt x="161" y="37"/>
                              </a:lnTo>
                              <a:lnTo>
                                <a:pt x="150" y="42"/>
                              </a:lnTo>
                              <a:lnTo>
                                <a:pt x="145" y="53"/>
                              </a:lnTo>
                              <a:lnTo>
                                <a:pt x="148" y="65"/>
                              </a:lnTo>
                              <a:lnTo>
                                <a:pt x="160" y="110"/>
                              </a:lnTo>
                              <a:lnTo>
                                <a:pt x="163" y="119"/>
                              </a:lnTo>
                              <a:lnTo>
                                <a:pt x="160" y="129"/>
                              </a:lnTo>
                              <a:lnTo>
                                <a:pt x="152" y="135"/>
                              </a:lnTo>
                              <a:lnTo>
                                <a:pt x="145" y="142"/>
                              </a:lnTo>
                              <a:lnTo>
                                <a:pt x="138" y="150"/>
                              </a:lnTo>
                              <a:lnTo>
                                <a:pt x="131" y="158"/>
                              </a:lnTo>
                              <a:lnTo>
                                <a:pt x="124" y="166"/>
                              </a:lnTo>
                              <a:lnTo>
                                <a:pt x="118" y="173"/>
                              </a:lnTo>
                              <a:lnTo>
                                <a:pt x="108" y="177"/>
                              </a:lnTo>
                              <a:lnTo>
                                <a:pt x="624" y="177"/>
                              </a:lnTo>
                              <a:lnTo>
                                <a:pt x="617" y="163"/>
                              </a:lnTo>
                              <a:lnTo>
                                <a:pt x="535" y="163"/>
                              </a:lnTo>
                              <a:lnTo>
                                <a:pt x="525" y="160"/>
                              </a:lnTo>
                              <a:lnTo>
                                <a:pt x="519" y="152"/>
                              </a:lnTo>
                              <a:lnTo>
                                <a:pt x="511" y="145"/>
                              </a:lnTo>
                              <a:lnTo>
                                <a:pt x="504" y="137"/>
                              </a:lnTo>
                              <a:lnTo>
                                <a:pt x="496" y="130"/>
                              </a:lnTo>
                              <a:lnTo>
                                <a:pt x="488" y="123"/>
                              </a:lnTo>
                              <a:lnTo>
                                <a:pt x="480" y="117"/>
                              </a:lnTo>
                              <a:lnTo>
                                <a:pt x="476" y="108"/>
                              </a:lnTo>
                              <a:lnTo>
                                <a:pt x="478" y="98"/>
                              </a:lnTo>
                              <a:lnTo>
                                <a:pt x="483" y="70"/>
                              </a:lnTo>
                              <a:lnTo>
                                <a:pt x="287" y="70"/>
                              </a:lnTo>
                              <a:lnTo>
                                <a:pt x="277" y="66"/>
                              </a:lnTo>
                              <a:lnTo>
                                <a:pt x="272" y="58"/>
                              </a:lnTo>
                              <a:lnTo>
                                <a:pt x="239" y="10"/>
                              </a:lnTo>
                              <a:lnTo>
                                <a:pt x="227" y="6"/>
                              </a:lnTo>
                              <a:close/>
                              <a:moveTo>
                                <a:pt x="600" y="145"/>
                              </a:moveTo>
                              <a:lnTo>
                                <a:pt x="535" y="163"/>
                              </a:lnTo>
                              <a:lnTo>
                                <a:pt x="617" y="163"/>
                              </a:lnTo>
                              <a:lnTo>
                                <a:pt x="612" y="151"/>
                              </a:lnTo>
                              <a:lnTo>
                                <a:pt x="600" y="145"/>
                              </a:lnTo>
                              <a:close/>
                              <a:moveTo>
                                <a:pt x="328" y="67"/>
                              </a:moveTo>
                              <a:lnTo>
                                <a:pt x="317" y="67"/>
                              </a:lnTo>
                              <a:lnTo>
                                <a:pt x="307" y="68"/>
                              </a:lnTo>
                              <a:lnTo>
                                <a:pt x="296" y="69"/>
                              </a:lnTo>
                              <a:lnTo>
                                <a:pt x="287" y="70"/>
                              </a:lnTo>
                              <a:lnTo>
                                <a:pt x="483" y="70"/>
                              </a:lnTo>
                              <a:lnTo>
                                <a:pt x="484" y="68"/>
                              </a:lnTo>
                              <a:lnTo>
                                <a:pt x="348" y="68"/>
                              </a:lnTo>
                              <a:lnTo>
                                <a:pt x="338" y="67"/>
                              </a:lnTo>
                              <a:lnTo>
                                <a:pt x="328" y="67"/>
                              </a:lnTo>
                              <a:close/>
                              <a:moveTo>
                                <a:pt x="403" y="0"/>
                              </a:moveTo>
                              <a:lnTo>
                                <a:pt x="391" y="4"/>
                              </a:lnTo>
                              <a:lnTo>
                                <a:pt x="385" y="14"/>
                              </a:lnTo>
                              <a:lnTo>
                                <a:pt x="361" y="55"/>
                              </a:lnTo>
                              <a:lnTo>
                                <a:pt x="357" y="63"/>
                              </a:lnTo>
                              <a:lnTo>
                                <a:pt x="348" y="68"/>
                              </a:lnTo>
                              <a:lnTo>
                                <a:pt x="484" y="68"/>
                              </a:lnTo>
                              <a:lnTo>
                                <a:pt x="487" y="52"/>
                              </a:lnTo>
                              <a:lnTo>
                                <a:pt x="489" y="41"/>
                              </a:lnTo>
                              <a:lnTo>
                                <a:pt x="482" y="30"/>
                              </a:lnTo>
                              <a:lnTo>
                                <a:pt x="403" y="0"/>
                              </a:lnTo>
                              <a:close/>
                            </a:path>
                          </a:pathLst>
                        </a:custGeom>
                        <a:solidFill>
                          <a:srgbClr val="626666"/>
                        </a:solidFill>
                        <a:ln w="9525">
                          <a:noFill/>
                        </a:ln>
                      </wps:spPr>
                      <wps:bodyPr upright="1"/>
                    </wps:wsp>
                  </a:graphicData>
                </a:graphic>
              </wp:anchor>
            </w:drawing>
          </mc:Choice>
          <mc:Fallback>
            <w:pict>
              <v:shape w14:anchorId="2FB039B0" id="Forma livre 6" o:spid="_x0000_s1026" style="position:absolute;margin-left:48.85pt;margin-top:124.5pt;width:32.65pt;height:32.65pt;z-index:-251666432;visibility:visible;mso-wrap-style:square;mso-wrap-distance-left:9pt;mso-wrap-distance-top:0;mso-wrap-distance-right:9pt;mso-wrap-distance-bottom:0;mso-position-horizontal:absolute;mso-position-horizontal-relative:page;mso-position-vertical:absolute;mso-position-vertical-relative:page;v-text-anchor:top" coordsize="653,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bmiQYAAOIgAAAOAAAAZHJzL2Uyb0RvYy54bWysWsmO20YQvQfIPxC8x1Kvkgae8SHG5BIk&#10;Bux8AE1RIwGUKJCcxX+fqu4qzXgEVhFBfBhqeaqu5dXS3f746eXYFk9NPxy6021pPizLojnV3fZw&#10;ergt//l2/9u6LIaxOm2rtjs1t+WPZig/3f36y8fn801ju33Xbpu+ACGn4eb5fFvux/F8s1gM9b45&#10;VsOH7tyc4Mtd1x+rEd72D4ttXz2D9GO7sMtlXDx3/fbcd3UzDPDp5/xleZfk73ZNPf692w3NWLS3&#10;Jeg2pr99+vsd/y7uPlY3D3113h9qUqP6D1ocq8MJFr2I+lyNVfHYH65EHQ913w3dbvxQd8dFt9sd&#10;6ibZANaY5Ttrvu6rc5NsAecM54ubhv9PbP3X05e+OGxvy1gWp+oIIbpHZxft4alviogOej4PN4D7&#10;ev7S07sBXqK1L7v+iE+wo3hJTv1xcWrzMhY1fOiNjyGURQ1f0WuQsnj9cf04jH80XRJUPf05jDkm&#10;W35V7flV/XLilz1EVozpuRrxd6gdviyewcLgymKfn/j5sXtqvnUJMaL6wa7KArXcGDQbVHxFtKe3&#10;SGOBSz8h+Xt+npNE4xgXSCJ/z0/CeXAQyAuGV+bv+Uk4dCTirIJbgaWIc8q6K4g64ryX9VvRukHB&#10;xSwvLlNmgQdZf36SHTHrF41V1s3+i9aJOOs3yQ6McI4cr8fPvK6NJuP8WsFlJkSn4DZZv7DRcOQ/&#10;wEv6uaXP8VjLcXOe4qbhmC9rOW4ukn5r2X/hop+Mwwyawz+/IXutbG9YkjyzEf0XlpkHWh4FQ/4D&#10;e6R4BOAd2uE3qRBO8vm6cjDv6rYbGljibS3JXLz25VS1mRsdt2L2rESr3JpZK3vdLymbnewlbyib&#10;lSriIcrozehl/byjdb3MsrCcV0XCEoYQXFepStcR0aN4nYmTUbzkjux1ZziKCs4yTuamgx6QcnGt&#10;4LgHaTVlsvZMc93n9DWRiTTtpKSrWcn9zWaCmLUMyw6yTi4aORlskEtzdqKNSsNimNwPwA8YEruR&#10;EyHmauaWMhNiprcz82CQXVLN40UhzBJsld3mgmwCBBItdTAYSNJi7rcO5hEJFshSJe48nS1l3Uw2&#10;AcuXtCgNhcA5CQWTDBqKtUuCQUlLyQilS4LBnJVhMnXnzqHT/YkrHPUknlfX8rqBKrRXAhGopviV&#10;HIlICa3iXKaTh/lRcp9z1LcVnAX9U9RgTpLkWbbXyn6x1JGcUkMNzY2op7SugbkS9UM9JZylzmqV&#10;ed9SqUA9JXkO9he4Luop4SLxRcVRrzIKDwx1ag23yYXRwLZEUu+q7TDbpzvVNROnWtVsbnNl0HzJ&#10;s6Yyq19rOMOqqzhNWTU38o52mMhQOQTEYGCAiAuZcchQEUet00GNF3EhjwhuJTdsDxmdKoCR13Uw&#10;PeVKIa87t/LEmZUs0s7Wa80dzzaw/yg7GpbnNrJfIgxNKA/tlvwcKBXdZbRjNvKTOgtXvCBX0ACV&#10;M62rjWMUD+fleATGKX35gtN2mKwf7DRFv0AWox0W/CPjctys1nHXeQyxsHcT5W1oAoW9oISLtCuw&#10;yklIhD1dsgNqqSgP5CSclfMo0gBklXyb7izTtdvS+R0zdqrGWZN9CfOfZJJZk0lyrzR0puTkEccA&#10;odFBXs47w7swZVFyN5zbiCbEvKjRTKXzOKOw37A8ZQ4yIU/DRplH2FqjeQXO4dB56ETRXqqqBjYK&#10;Io7nEWVbYoClaV3odqK8mXNL5HWVOSgyQ5X5Fc93k34ajuZDjJ9kR4D4Zz/LLMXztYQDtory6MzD&#10;KMmB52tJHswpkjxPKWmU82BPJ1wG/CjKo/NvnDtlXOaBNuzA8SmaAXtjSZqlWq7BgCQoTeGohQkH&#10;YQrl8RQkuVjR7V0N5S4+XXXxVC0JvnBhqu7OZetc9uPtQVoZZkfJ39ca6lY56GMoGw4msugpoxyl&#10;6gXIsvmZ5x8HZxFJnkw0S4kAhzCSRTMZ5Ofx0dOsoozejnuObIKjWq055L2D2V/TTPO0u2YGT4aE&#10;bh/kCQj36Jm3oqsdtXflhADPwVJ85UYx04czI+KpkEC3ldjiYbZE3ZQRzq9zOmk1+F0U3scNLknw&#10;wjXdn14uYeHDt9e8Q9cetveHtsWLkaF/+P572xdPFdzRw+4W/pE5P8HaE97hbgK0MvzVqcPfs9mw&#10;Gt5S53tpfPW92/6Ai+3Hc3942MOtf64Q+A1cpCfd6NIfb+rfvk+SXv9rwt2/AAAA//8DAFBLAwQU&#10;AAYACAAAACEA2mdCo+EAAAAKAQAADwAAAGRycy9kb3ducmV2LnhtbEyPTU+DQBCG7yb+h82YeDHt&#10;0kJoiwwNMX6kN23rwdsWRkDZXcIuBf+905PeZjJP3nnedDvpVpypd401CIt5AIJMYcvGVAjHw9Ns&#10;DcJ5ZUrVWkMIP+Rgm11fpSop7Wje6Lz3leAQ4xKFUHvfJVK6oiat3Nx2ZPj2aXutPK99JctejRyu&#10;W7kMglhq1Rj+UKuOHmoqvveDRnh5He1wiB7Xz2Hz9b6Lq7uPPCfE25spvwfhafJ/MFz0WR0ydjrZ&#10;wZROtAib1YpJhGW04U4XIA55OCGEiygEmaXyf4XsFwAA//8DAFBLAQItABQABgAIAAAAIQC2gziS&#10;/gAAAOEBAAATAAAAAAAAAAAAAAAAAAAAAABbQ29udGVudF9UeXBlc10ueG1sUEsBAi0AFAAGAAgA&#10;AAAhADj9If/WAAAAlAEAAAsAAAAAAAAAAAAAAAAALwEAAF9yZWxzLy5yZWxzUEsBAi0AFAAGAAgA&#10;AAAhAJ77huaJBgAA4iAAAA4AAAAAAAAAAAAAAAAALgIAAGRycy9lMm9Eb2MueG1sUEsBAi0AFAAG&#10;AAgAAAAhANpnQqPhAAAACgEAAA8AAAAAAAAAAAAAAAAA4wgAAGRycy9kb3ducmV2LnhtbFBLBQYA&#10;AAAABAAEAPMAAADxCQAAAAA=&#10;" path="m527,491r-407,l130,495r15,16l155,521r18,14l176,544r-1,10l166,600r-3,12l170,623r79,30l261,648r6,-10l290,598r5,-8l304,585r42,l355,584r10,-1l504,583,491,535r3,-10l501,519r8,-8l516,504r7,-8l527,491xm504,583r-139,l374,587r6,8l406,634r7,10l425,647r11,-4l503,612r5,-12l504,583xm346,585r-42,l314,585r10,1l335,586r10,-1l346,585xm41,164r-11,7l26,181,4,239,,250r5,12l15,268r49,29l69,305r-1,10l68,336r1,10l70,357r1,9l67,376r-9,5l20,407r-10,6l7,426r5,10l43,503r11,6l120,491r407,l530,489r6,-8l545,477r81,l631,463r-298,l281,455,236,429,203,385,190,333r8,-52l225,235r43,-32l321,190r309,l624,177r-516,l99,175,41,164xm626,477r-81,l612,490r11,-6l626,477xm630,190r-309,l373,198r45,26l451,268r13,52l456,372r-27,46l386,450r-53,13l631,463r18,-48l653,404r-4,-12l639,386,599,364r-9,-5l585,350r1,-10l586,336r,-17l585,309r-1,-10l583,289r4,-9l595,274r40,-26l644,241r4,-13l643,218,630,190xm227,6r-10,4l188,23,161,37r-11,5l145,53r3,12l160,110r3,9l160,129r-8,6l145,142r-7,8l131,158r-7,8l118,173r-10,4l624,177r-7,-14l535,163r-10,-3l519,152r-8,-7l504,137r-8,-7l488,123r-8,-6l476,108r2,-10l483,70r-196,l277,66r-5,-8l239,10,227,6xm600,145r-65,18l617,163r-5,-12l600,145xm328,67r-11,l307,68r-11,1l287,70r196,l484,68r-136,l338,67r-10,xm403,l391,4r-6,10l361,55r-4,8l348,68r136,l487,52r2,-11l482,30,403,xe" fillcolor="#626666" stroked="f">
                <v:path arrowok="t" textboxrect="0,0,653,653"/>
                <w10:wrap anchorx="page" anchory="page"/>
              </v:shape>
            </w:pict>
          </mc:Fallback>
        </mc:AlternateContent>
      </w:r>
    </w:p>
    <w:p w14:paraId="4A9F8540" w14:textId="77777777" w:rsidR="007E321E" w:rsidRDefault="007E321E" w:rsidP="00A40A31">
      <w:pPr>
        <w:pStyle w:val="Corpodetexto"/>
        <w:ind w:right="241"/>
        <w:jc w:val="center"/>
        <w:rPr>
          <w:rFonts w:ascii="Times New Roman"/>
          <w:sz w:val="20"/>
        </w:rPr>
      </w:pPr>
    </w:p>
    <w:p w14:paraId="64C7B773" w14:textId="77777777" w:rsidR="007E321E" w:rsidRDefault="007E321E" w:rsidP="00A40A31">
      <w:pPr>
        <w:pStyle w:val="Corpodetexto"/>
        <w:ind w:right="241"/>
        <w:rPr>
          <w:rFonts w:ascii="Times New Roman"/>
          <w:sz w:val="20"/>
        </w:rPr>
      </w:pPr>
    </w:p>
    <w:p w14:paraId="5CD59064" w14:textId="77777777" w:rsidR="007E321E" w:rsidRDefault="00A51276" w:rsidP="00A40A31">
      <w:pPr>
        <w:pStyle w:val="Corpodetexto"/>
        <w:ind w:right="241"/>
        <w:rPr>
          <w:rFonts w:ascii="Times New Roman"/>
          <w:sz w:val="20"/>
        </w:rPr>
      </w:pPr>
      <w:r>
        <w:rPr>
          <w:noProof/>
          <w:lang w:val="pt-BR" w:eastAsia="pt-BR"/>
        </w:rPr>
        <mc:AlternateContent>
          <mc:Choice Requires="wps">
            <w:drawing>
              <wp:anchor distT="0" distB="0" distL="114300" distR="114300" simplePos="0" relativeHeight="251649024" behindDoc="1" locked="0" layoutInCell="1" allowOverlap="1" wp14:anchorId="10D38E7D" wp14:editId="1F0E04D0">
                <wp:simplePos x="0" y="0"/>
                <wp:positionH relativeFrom="page">
                  <wp:posOffset>618490</wp:posOffset>
                </wp:positionH>
                <wp:positionV relativeFrom="page">
                  <wp:posOffset>2124710</wp:posOffset>
                </wp:positionV>
                <wp:extent cx="371475" cy="443230"/>
                <wp:effectExtent l="0" t="0" r="9525" b="0"/>
                <wp:wrapNone/>
                <wp:docPr id="4" name="Forma livre 4"/>
                <wp:cNvGraphicFramePr/>
                <a:graphic xmlns:a="http://schemas.openxmlformats.org/drawingml/2006/main">
                  <a:graphicData uri="http://schemas.microsoft.com/office/word/2010/wordprocessingShape">
                    <wps:wsp>
                      <wps:cNvSpPr/>
                      <wps:spPr>
                        <a:xfrm>
                          <a:off x="0" y="0"/>
                          <a:ext cx="371475" cy="443230"/>
                        </a:xfrm>
                        <a:custGeom>
                          <a:avLst/>
                          <a:gdLst/>
                          <a:ahLst/>
                          <a:cxnLst/>
                          <a:rect l="0" t="0" r="0" b="0"/>
                          <a:pathLst>
                            <a:path w="585" h="698">
                              <a:moveTo>
                                <a:pt x="18" y="482"/>
                              </a:moveTo>
                              <a:lnTo>
                                <a:pt x="8" y="485"/>
                              </a:lnTo>
                              <a:lnTo>
                                <a:pt x="1" y="494"/>
                              </a:lnTo>
                              <a:lnTo>
                                <a:pt x="0" y="505"/>
                              </a:lnTo>
                              <a:lnTo>
                                <a:pt x="0" y="630"/>
                              </a:lnTo>
                              <a:lnTo>
                                <a:pt x="5" y="656"/>
                              </a:lnTo>
                              <a:lnTo>
                                <a:pt x="19" y="677"/>
                              </a:lnTo>
                              <a:lnTo>
                                <a:pt x="41" y="692"/>
                              </a:lnTo>
                              <a:lnTo>
                                <a:pt x="67" y="697"/>
                              </a:lnTo>
                              <a:lnTo>
                                <a:pt x="191" y="697"/>
                              </a:lnTo>
                              <a:lnTo>
                                <a:pt x="203" y="695"/>
                              </a:lnTo>
                              <a:lnTo>
                                <a:pt x="212" y="687"/>
                              </a:lnTo>
                              <a:lnTo>
                                <a:pt x="212" y="674"/>
                              </a:lnTo>
                              <a:lnTo>
                                <a:pt x="202" y="655"/>
                              </a:lnTo>
                              <a:lnTo>
                                <a:pt x="195" y="644"/>
                              </a:lnTo>
                              <a:lnTo>
                                <a:pt x="191" y="632"/>
                              </a:lnTo>
                              <a:lnTo>
                                <a:pt x="191" y="618"/>
                              </a:lnTo>
                              <a:lnTo>
                                <a:pt x="199" y="588"/>
                              </a:lnTo>
                              <a:lnTo>
                                <a:pt x="220" y="562"/>
                              </a:lnTo>
                              <a:lnTo>
                                <a:pt x="253" y="546"/>
                              </a:lnTo>
                              <a:lnTo>
                                <a:pt x="292" y="539"/>
                              </a:lnTo>
                              <a:lnTo>
                                <a:pt x="584" y="539"/>
                              </a:lnTo>
                              <a:lnTo>
                                <a:pt x="584" y="506"/>
                              </a:lnTo>
                              <a:lnTo>
                                <a:pt x="78" y="506"/>
                              </a:lnTo>
                              <a:lnTo>
                                <a:pt x="66" y="505"/>
                              </a:lnTo>
                              <a:lnTo>
                                <a:pt x="55" y="501"/>
                              </a:lnTo>
                              <a:lnTo>
                                <a:pt x="44" y="496"/>
                              </a:lnTo>
                              <a:lnTo>
                                <a:pt x="34" y="488"/>
                              </a:lnTo>
                              <a:lnTo>
                                <a:pt x="18" y="482"/>
                              </a:lnTo>
                              <a:close/>
                              <a:moveTo>
                                <a:pt x="584" y="539"/>
                              </a:moveTo>
                              <a:lnTo>
                                <a:pt x="292" y="539"/>
                              </a:lnTo>
                              <a:lnTo>
                                <a:pt x="331" y="546"/>
                              </a:lnTo>
                              <a:lnTo>
                                <a:pt x="364" y="562"/>
                              </a:lnTo>
                              <a:lnTo>
                                <a:pt x="385" y="588"/>
                              </a:lnTo>
                              <a:lnTo>
                                <a:pt x="393" y="618"/>
                              </a:lnTo>
                              <a:lnTo>
                                <a:pt x="392" y="630"/>
                              </a:lnTo>
                              <a:lnTo>
                                <a:pt x="389" y="642"/>
                              </a:lnTo>
                              <a:lnTo>
                                <a:pt x="383" y="653"/>
                              </a:lnTo>
                              <a:lnTo>
                                <a:pt x="376" y="662"/>
                              </a:lnTo>
                              <a:lnTo>
                                <a:pt x="370" y="678"/>
                              </a:lnTo>
                              <a:lnTo>
                                <a:pt x="373" y="689"/>
                              </a:lnTo>
                              <a:lnTo>
                                <a:pt x="382" y="695"/>
                              </a:lnTo>
                              <a:lnTo>
                                <a:pt x="393" y="697"/>
                              </a:lnTo>
                              <a:lnTo>
                                <a:pt x="517" y="697"/>
                              </a:lnTo>
                              <a:lnTo>
                                <a:pt x="543" y="692"/>
                              </a:lnTo>
                              <a:lnTo>
                                <a:pt x="565" y="677"/>
                              </a:lnTo>
                              <a:lnTo>
                                <a:pt x="579" y="656"/>
                              </a:lnTo>
                              <a:lnTo>
                                <a:pt x="584" y="630"/>
                              </a:lnTo>
                              <a:lnTo>
                                <a:pt x="584" y="539"/>
                              </a:lnTo>
                              <a:close/>
                              <a:moveTo>
                                <a:pt x="506" y="303"/>
                              </a:moveTo>
                              <a:lnTo>
                                <a:pt x="78" y="303"/>
                              </a:lnTo>
                              <a:lnTo>
                                <a:pt x="109" y="311"/>
                              </a:lnTo>
                              <a:lnTo>
                                <a:pt x="134" y="333"/>
                              </a:lnTo>
                              <a:lnTo>
                                <a:pt x="151" y="365"/>
                              </a:lnTo>
                              <a:lnTo>
                                <a:pt x="157" y="405"/>
                              </a:lnTo>
                              <a:lnTo>
                                <a:pt x="151" y="444"/>
                              </a:lnTo>
                              <a:lnTo>
                                <a:pt x="134" y="476"/>
                              </a:lnTo>
                              <a:lnTo>
                                <a:pt x="109" y="498"/>
                              </a:lnTo>
                              <a:lnTo>
                                <a:pt x="78" y="506"/>
                              </a:lnTo>
                              <a:lnTo>
                                <a:pt x="506" y="506"/>
                              </a:lnTo>
                              <a:lnTo>
                                <a:pt x="475" y="498"/>
                              </a:lnTo>
                              <a:lnTo>
                                <a:pt x="450" y="476"/>
                              </a:lnTo>
                              <a:lnTo>
                                <a:pt x="433" y="444"/>
                              </a:lnTo>
                              <a:lnTo>
                                <a:pt x="427" y="405"/>
                              </a:lnTo>
                              <a:lnTo>
                                <a:pt x="433" y="365"/>
                              </a:lnTo>
                              <a:lnTo>
                                <a:pt x="450" y="333"/>
                              </a:lnTo>
                              <a:lnTo>
                                <a:pt x="475" y="311"/>
                              </a:lnTo>
                              <a:lnTo>
                                <a:pt x="506" y="303"/>
                              </a:lnTo>
                              <a:close/>
                              <a:moveTo>
                                <a:pt x="562" y="484"/>
                              </a:moveTo>
                              <a:lnTo>
                                <a:pt x="543" y="495"/>
                              </a:lnTo>
                              <a:lnTo>
                                <a:pt x="532" y="501"/>
                              </a:lnTo>
                              <a:lnTo>
                                <a:pt x="519" y="506"/>
                              </a:lnTo>
                              <a:lnTo>
                                <a:pt x="584" y="506"/>
                              </a:lnTo>
                              <a:lnTo>
                                <a:pt x="582" y="493"/>
                              </a:lnTo>
                              <a:lnTo>
                                <a:pt x="575" y="485"/>
                              </a:lnTo>
                              <a:lnTo>
                                <a:pt x="562" y="484"/>
                              </a:lnTo>
                              <a:close/>
                              <a:moveTo>
                                <a:pt x="584" y="303"/>
                              </a:moveTo>
                              <a:lnTo>
                                <a:pt x="506" y="303"/>
                              </a:lnTo>
                              <a:lnTo>
                                <a:pt x="518" y="304"/>
                              </a:lnTo>
                              <a:lnTo>
                                <a:pt x="529" y="308"/>
                              </a:lnTo>
                              <a:lnTo>
                                <a:pt x="540" y="313"/>
                              </a:lnTo>
                              <a:lnTo>
                                <a:pt x="550" y="321"/>
                              </a:lnTo>
                              <a:lnTo>
                                <a:pt x="566" y="327"/>
                              </a:lnTo>
                              <a:lnTo>
                                <a:pt x="576" y="324"/>
                              </a:lnTo>
                              <a:lnTo>
                                <a:pt x="582" y="315"/>
                              </a:lnTo>
                              <a:lnTo>
                                <a:pt x="584" y="303"/>
                              </a:lnTo>
                              <a:close/>
                              <a:moveTo>
                                <a:pt x="517" y="157"/>
                              </a:moveTo>
                              <a:lnTo>
                                <a:pt x="67" y="157"/>
                              </a:lnTo>
                              <a:lnTo>
                                <a:pt x="41" y="162"/>
                              </a:lnTo>
                              <a:lnTo>
                                <a:pt x="19" y="177"/>
                              </a:lnTo>
                              <a:lnTo>
                                <a:pt x="5" y="198"/>
                              </a:lnTo>
                              <a:lnTo>
                                <a:pt x="0" y="225"/>
                              </a:lnTo>
                              <a:lnTo>
                                <a:pt x="0" y="303"/>
                              </a:lnTo>
                              <a:lnTo>
                                <a:pt x="2" y="316"/>
                              </a:lnTo>
                              <a:lnTo>
                                <a:pt x="9" y="324"/>
                              </a:lnTo>
                              <a:lnTo>
                                <a:pt x="22" y="325"/>
                              </a:lnTo>
                              <a:lnTo>
                                <a:pt x="41" y="314"/>
                              </a:lnTo>
                              <a:lnTo>
                                <a:pt x="52" y="308"/>
                              </a:lnTo>
                              <a:lnTo>
                                <a:pt x="65" y="303"/>
                              </a:lnTo>
                              <a:lnTo>
                                <a:pt x="584" y="303"/>
                              </a:lnTo>
                              <a:lnTo>
                                <a:pt x="584" y="225"/>
                              </a:lnTo>
                              <a:lnTo>
                                <a:pt x="579" y="198"/>
                              </a:lnTo>
                              <a:lnTo>
                                <a:pt x="565" y="177"/>
                              </a:lnTo>
                              <a:lnTo>
                                <a:pt x="543" y="162"/>
                              </a:lnTo>
                              <a:lnTo>
                                <a:pt x="517" y="157"/>
                              </a:lnTo>
                              <a:close/>
                              <a:moveTo>
                                <a:pt x="292" y="0"/>
                              </a:moveTo>
                              <a:lnTo>
                                <a:pt x="253" y="6"/>
                              </a:lnTo>
                              <a:lnTo>
                                <a:pt x="220" y="23"/>
                              </a:lnTo>
                              <a:lnTo>
                                <a:pt x="199" y="48"/>
                              </a:lnTo>
                              <a:lnTo>
                                <a:pt x="191" y="78"/>
                              </a:lnTo>
                              <a:lnTo>
                                <a:pt x="191" y="92"/>
                              </a:lnTo>
                              <a:lnTo>
                                <a:pt x="195" y="104"/>
                              </a:lnTo>
                              <a:lnTo>
                                <a:pt x="202" y="115"/>
                              </a:lnTo>
                              <a:lnTo>
                                <a:pt x="213" y="135"/>
                              </a:lnTo>
                              <a:lnTo>
                                <a:pt x="212" y="148"/>
                              </a:lnTo>
                              <a:lnTo>
                                <a:pt x="203" y="155"/>
                              </a:lnTo>
                              <a:lnTo>
                                <a:pt x="191" y="157"/>
                              </a:lnTo>
                              <a:lnTo>
                                <a:pt x="393" y="157"/>
                              </a:lnTo>
                              <a:lnTo>
                                <a:pt x="382" y="155"/>
                              </a:lnTo>
                              <a:lnTo>
                                <a:pt x="373" y="149"/>
                              </a:lnTo>
                              <a:lnTo>
                                <a:pt x="370" y="138"/>
                              </a:lnTo>
                              <a:lnTo>
                                <a:pt x="376" y="123"/>
                              </a:lnTo>
                              <a:lnTo>
                                <a:pt x="383" y="113"/>
                              </a:lnTo>
                              <a:lnTo>
                                <a:pt x="389" y="102"/>
                              </a:lnTo>
                              <a:lnTo>
                                <a:pt x="392" y="90"/>
                              </a:lnTo>
                              <a:lnTo>
                                <a:pt x="393" y="78"/>
                              </a:lnTo>
                              <a:lnTo>
                                <a:pt x="385" y="48"/>
                              </a:lnTo>
                              <a:lnTo>
                                <a:pt x="364" y="23"/>
                              </a:lnTo>
                              <a:lnTo>
                                <a:pt x="331" y="6"/>
                              </a:lnTo>
                              <a:lnTo>
                                <a:pt x="292" y="0"/>
                              </a:lnTo>
                              <a:close/>
                            </a:path>
                          </a:pathLst>
                        </a:custGeom>
                        <a:solidFill>
                          <a:srgbClr val="B3B3B4"/>
                        </a:solidFill>
                        <a:ln w="9525">
                          <a:noFill/>
                        </a:ln>
                      </wps:spPr>
                      <wps:bodyPr upright="1"/>
                    </wps:wsp>
                  </a:graphicData>
                </a:graphic>
              </wp:anchor>
            </w:drawing>
          </mc:Choice>
          <mc:Fallback>
            <w:pict>
              <v:shape w14:anchorId="0916C5FE" id="Forma livre 4" o:spid="_x0000_s1026" style="position:absolute;margin-left:48.7pt;margin-top:167.3pt;width:29.25pt;height:34.9pt;z-index:-251667456;visibility:visible;mso-wrap-style:square;mso-wrap-distance-left:9pt;mso-wrap-distance-top:0;mso-wrap-distance-right:9pt;mso-wrap-distance-bottom:0;mso-position-horizontal:absolute;mso-position-horizontal-relative:page;mso-position-vertical:absolute;mso-position-vertical-relative:page;v-text-anchor:top" coordsize="585,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R0HKwUAAAUYAAAOAAAAZHJzL2Uyb0RvYy54bWysWFFv4zYMfh+w/2D4fY1lSXYcND1gO3Qv&#10;w3bA3X6A6ziJAcc2bDdp//0oiUx6l4UMhqFA5NQMRfIjP4l8/PR2aKNjPU5N361j9ZDEUd1V/abp&#10;duv472/PvyzjaJrLblO2fVev4/d6ij89/fzT42lY1Wm/79tNPUagpJtWp2Ed7+d5WC0WU7WvD+X0&#10;0A91By+3/XgoZ/g67habsTyB9kO7SJMkW5z6cTOMfVVPE/z3c3gZP3n9221dzX9tt1M9R+06Bttm&#10;/zn6zxf3uXh6LFe7sRz2TYVmlP/BikPZdLDpWdXnci6j17G5UnVoqrGf+u38UPWHRb/dNlXtfQBv&#10;VPKDN1/35VB7XyA403AO0/T/qa3+PH4Zo2azjk0cdeUBIHp2wY7a5jjWkXEBOg3TCuS+Dl9G/DbB&#10;o/P2bTse3Ap+RG8+qO/noNZvc1TBP3WuTG7jqIJXxuhU+6AvLj+uXqf597r3isrjH9McMNnQU7mn&#10;p+qto8cRkGUxHcrZ/c5Z5x6j0zq2SzBjv46zYumxOvTH+lvvJWZnvoJcdUYuU+c1WHgRaLuPgiRn&#10;UY7e0joEdUFb4WMI2ugtrUEKkhL2tAmvK0hl59iRDlqDLnAPdGU24+0qglies2JGBbGCokF70Rr2&#10;zHIU47WpgtTxcmmiUR8fkFSlQW4p6CO5nIchTVCf5fdVBQbZ8PrO/mo+fGc5SL6QdBReWjGZioCa&#10;XfJyaYoJlfH7pjbE2Ro+WVKA3yeoLlj77BL4wyXyvXIJv28easwKYlkWdhXKB0ANVaZYJwBTJ2YK&#10;3jaNYgIUV3RCiFZtP9We5C4EgwV8FcWLBP06SN6Li9ah7iScdYb4CXmjHYc6nAXndYF1LOS1xvyS&#10;qE0vkbUMn9d6iftCfnP1pPOQOZnkb47UCwnJ68N9wU5WDg4XF78MeISVo/gVPL9ZdR//WoP2CXRu&#10;M+Q34XSwOeIhHDbECxK+JHfNH0y1ADm4WGo4M0Isb1ULsslFkIqJViTZJDilFc8TChlAa9qY9NCK&#10;+mwoPg1B5cBWNoBoBBpTqM9Ihw8xFCQ5uy/6a+BCxMndScaOrD03CKTtr4OeZ/ltjQ21ZwQ3DMDg&#10;9pXCYtL7wkz6JNjIPikNyF8prSh+12nK1ADwl/cdTg6+BogBjMA8Fm4sAUW+CKzCG4mA9rmyRTn0&#10;BJiPS0brmgmHNpxErNxVZKg4mWji+XtB4Baj3MaKdsETHW8BOiF86D2tKJci9SR8TVgTakIrIUpY&#10;OzoVUMQblIbaYKOJ56VOBT/wfNNKQOcq0hQPBh086xxd8rmOTclFkJTTGoKOLY4S7gCY6Eo6En1a&#10;KoFLA3xpyocHQT4fbGQ3rcH+UDBa8SyPiSUAl6IywTAMmVZCGqA2IZvxsnEpN/KPViyOm8ny73JS&#10;dOnyImFFlyERebxcSYlEl7XrvLyd9HTRp6nJLUKiho7PBWoPU549FHabhicjal6FuzGJCVdPaq2V&#10;QJXUqiuBYlKgSHdQKM3XGo0SlOAtjSaUOCIIt75rlL/PVmqRRDmkVGlfnaO/RmhBsKVRmkeXWiQl&#10;JAu1XEo4kqiFUzBq4Y4aagkLSnkKG62BFCh8QvJRwyqAS/2v5Cu200KVYVP7owNU5TAMdDNJP2M8&#10;zynhnx8noVPfNpvnpm3dfHIady+/tWN0LGGM/auGP6Lf78Tazo05Cwsc7n7V9e73FGrYzQ1yw+jW&#10;Pb30m3eY/b4OY7Pbw2A8XBTcG5g1e9twLu6G2R+/e02X6f3TPwAAAP//AwBQSwMEFAAGAAgAAAAh&#10;ADeIRd7hAAAACgEAAA8AAABkcnMvZG93bnJldi54bWxMj8FOwzAQRO9I/IO1SNyoDXUDDdlUCKkH&#10;QCpqAQlubmziCHsdYrcNf497guNqnmbeVovRO7Y3Q+wCIVxOBDBDTdAdtQivL8uLG2AxKdLKBTII&#10;PybCoj49qVSpw4HWZr9JLcslFEuFYFPqS85jY41XcRJ6Qzn7DINXKZ9Dy/WgDrncO34lRMG96igv&#10;WNWbe2uar83OI/jibbV8Wj9374/Jrr4/hHbuQSOen413t8CSGdMfDEf9rA51dtqGHenIHML8WmYS&#10;YTqVBbAjMJvNgW0RpJASeF3x/y/UvwAAAP//AwBQSwECLQAUAAYACAAAACEAtoM4kv4AAADhAQAA&#10;EwAAAAAAAAAAAAAAAAAAAAAAW0NvbnRlbnRfVHlwZXNdLnhtbFBLAQItABQABgAIAAAAIQA4/SH/&#10;1gAAAJQBAAALAAAAAAAAAAAAAAAAAC8BAABfcmVscy8ucmVsc1BLAQItABQABgAIAAAAIQDjwR0H&#10;KwUAAAUYAAAOAAAAAAAAAAAAAAAAAC4CAABkcnMvZTJvRG9jLnhtbFBLAQItABQABgAIAAAAIQA3&#10;iEXe4QAAAAoBAAAPAAAAAAAAAAAAAAAAAIUHAABkcnMvZG93bnJldi54bWxQSwUGAAAAAAQABADz&#10;AAAAkwgAAAAA&#10;" path="m18,482l8,485r-7,9l,505,,630r5,26l19,677r22,15l67,697r124,l203,695r9,-8l212,674,202,655r-7,-11l191,632r,-14l199,588r21,-26l253,546r39,-7l584,539r,-33l78,506,66,505,55,501,44,496,34,488,18,482xm584,539r-292,l331,546r33,16l385,588r8,30l392,630r-3,12l383,653r-7,9l370,678r3,11l382,695r11,2l517,697r26,-5l565,677r14,-21l584,630r,-91xm506,303r-428,l109,311r25,22l151,365r6,40l151,444r-17,32l109,498r-31,8l506,506r-31,-8l450,476,433,444r-6,-39l433,365r17,-32l475,311r31,-8xm562,484r-19,11l532,501r-13,5l584,506r-2,-13l575,485r-13,-1xm584,303r-78,l518,304r11,4l540,313r10,8l566,327r10,-3l582,315r2,-12xm517,157r-450,l41,162,19,177,5,198,,225r,78l2,316r7,8l22,325,41,314r11,-6l65,303r519,l584,225r-5,-27l565,177,543,162r-26,-5xm292,l253,6,220,23,199,48r-8,30l191,92r4,12l202,115r11,20l212,148r-9,7l191,157r202,l382,155r-9,-6l370,138r6,-15l383,113r6,-11l392,90r1,-12l385,48,364,23,331,6,292,xe" fillcolor="#b3b3b4" stroked="f">
                <v:path arrowok="t" textboxrect="0,0,585,698"/>
                <w10:wrap anchorx="page" anchory="page"/>
              </v:shape>
            </w:pict>
          </mc:Fallback>
        </mc:AlternateContent>
      </w:r>
    </w:p>
    <w:p w14:paraId="08112F76" w14:textId="77777777" w:rsidR="007E321E" w:rsidRDefault="007E321E" w:rsidP="00A40A31">
      <w:pPr>
        <w:pStyle w:val="Corpodetexto"/>
        <w:ind w:right="241"/>
        <w:rPr>
          <w:rFonts w:ascii="Times New Roman"/>
          <w:sz w:val="20"/>
        </w:rPr>
      </w:pPr>
    </w:p>
    <w:p w14:paraId="16568142" w14:textId="77777777" w:rsidR="007E321E" w:rsidRDefault="007E321E" w:rsidP="00A40A31">
      <w:pPr>
        <w:pStyle w:val="Corpodetexto"/>
        <w:ind w:right="241"/>
        <w:rPr>
          <w:rFonts w:ascii="Times New Roman"/>
          <w:sz w:val="20"/>
        </w:rPr>
      </w:pPr>
    </w:p>
    <w:p w14:paraId="0FA98E15" w14:textId="77777777" w:rsidR="007E321E" w:rsidRDefault="007E321E" w:rsidP="00A40A31">
      <w:pPr>
        <w:pStyle w:val="Corpodetexto"/>
        <w:ind w:right="241"/>
        <w:rPr>
          <w:rFonts w:ascii="Times New Roman"/>
          <w:sz w:val="20"/>
        </w:rPr>
      </w:pPr>
    </w:p>
    <w:p w14:paraId="76BC6B94" w14:textId="77777777" w:rsidR="007E321E" w:rsidRDefault="007E321E" w:rsidP="00A40A31">
      <w:pPr>
        <w:pStyle w:val="Corpodetexto"/>
        <w:ind w:right="241"/>
        <w:rPr>
          <w:rFonts w:ascii="Times New Roman"/>
          <w:sz w:val="20"/>
        </w:rPr>
      </w:pPr>
    </w:p>
    <w:p w14:paraId="3578168F" w14:textId="77777777" w:rsidR="007E321E" w:rsidRDefault="00A51276" w:rsidP="00A40A31">
      <w:pPr>
        <w:pStyle w:val="Corpodetexto"/>
        <w:ind w:right="241"/>
        <w:rPr>
          <w:rFonts w:ascii="Times New Roman"/>
          <w:sz w:val="20"/>
        </w:rPr>
      </w:pPr>
      <w:r>
        <w:rPr>
          <w:rFonts w:ascii="Times New Roman"/>
          <w:noProof/>
          <w:sz w:val="21"/>
          <w:lang w:val="pt-BR" w:eastAsia="pt-BR"/>
        </w:rPr>
        <mc:AlternateContent>
          <mc:Choice Requires="wpg">
            <w:drawing>
              <wp:anchor distT="0" distB="0" distL="114300" distR="114300" simplePos="0" relativeHeight="251651072" behindDoc="1" locked="0" layoutInCell="1" allowOverlap="1" wp14:anchorId="77DB6A43" wp14:editId="37889037">
                <wp:simplePos x="0" y="0"/>
                <wp:positionH relativeFrom="column">
                  <wp:posOffset>320675</wp:posOffset>
                </wp:positionH>
                <wp:positionV relativeFrom="paragraph">
                  <wp:posOffset>85725</wp:posOffset>
                </wp:positionV>
                <wp:extent cx="398780" cy="351790"/>
                <wp:effectExtent l="0" t="0" r="1270" b="0"/>
                <wp:wrapNone/>
                <wp:docPr id="22" name="Agrupar 22"/>
                <wp:cNvGraphicFramePr/>
                <a:graphic xmlns:a="http://schemas.openxmlformats.org/drawingml/2006/main">
                  <a:graphicData uri="http://schemas.microsoft.com/office/word/2010/wordprocessingGroup">
                    <wpg:wgp>
                      <wpg:cNvGrpSpPr/>
                      <wpg:grpSpPr>
                        <a:xfrm>
                          <a:off x="0" y="0"/>
                          <a:ext cx="398780" cy="351790"/>
                          <a:chOff x="0" y="0"/>
                          <a:chExt cx="398780" cy="351790"/>
                        </a:xfrm>
                      </wpg:grpSpPr>
                      <wps:wsp>
                        <wps:cNvPr id="8" name="Forma livre 8"/>
                        <wps:cNvSpPr/>
                        <wps:spPr>
                          <a:xfrm>
                            <a:off x="0" y="182880"/>
                            <a:ext cx="398780" cy="168910"/>
                          </a:xfrm>
                          <a:custGeom>
                            <a:avLst/>
                            <a:gdLst/>
                            <a:ahLst/>
                            <a:cxnLst/>
                            <a:rect l="0" t="0" r="0" b="0"/>
                            <a:pathLst>
                              <a:path w="628" h="266">
                                <a:moveTo>
                                  <a:pt x="167" y="0"/>
                                </a:moveTo>
                                <a:lnTo>
                                  <a:pt x="106" y="42"/>
                                </a:lnTo>
                                <a:lnTo>
                                  <a:pt x="56" y="98"/>
                                </a:lnTo>
                                <a:lnTo>
                                  <a:pt x="20" y="164"/>
                                </a:lnTo>
                                <a:lnTo>
                                  <a:pt x="0" y="240"/>
                                </a:lnTo>
                                <a:lnTo>
                                  <a:pt x="0" y="246"/>
                                </a:lnTo>
                                <a:lnTo>
                                  <a:pt x="1" y="252"/>
                                </a:lnTo>
                                <a:lnTo>
                                  <a:pt x="10" y="262"/>
                                </a:lnTo>
                                <a:lnTo>
                                  <a:pt x="18" y="265"/>
                                </a:lnTo>
                                <a:lnTo>
                                  <a:pt x="609" y="265"/>
                                </a:lnTo>
                                <a:lnTo>
                                  <a:pt x="616" y="262"/>
                                </a:lnTo>
                                <a:lnTo>
                                  <a:pt x="621" y="257"/>
                                </a:lnTo>
                                <a:lnTo>
                                  <a:pt x="625" y="252"/>
                                </a:lnTo>
                                <a:lnTo>
                                  <a:pt x="627" y="246"/>
                                </a:lnTo>
                                <a:lnTo>
                                  <a:pt x="626" y="240"/>
                                </a:lnTo>
                                <a:lnTo>
                                  <a:pt x="607" y="164"/>
                                </a:lnTo>
                                <a:lnTo>
                                  <a:pt x="571" y="98"/>
                                </a:lnTo>
                                <a:lnTo>
                                  <a:pt x="537" y="61"/>
                                </a:lnTo>
                                <a:lnTo>
                                  <a:pt x="313" y="61"/>
                                </a:lnTo>
                                <a:lnTo>
                                  <a:pt x="272" y="56"/>
                                </a:lnTo>
                                <a:lnTo>
                                  <a:pt x="233" y="44"/>
                                </a:lnTo>
                                <a:lnTo>
                                  <a:pt x="198" y="25"/>
                                </a:lnTo>
                                <a:lnTo>
                                  <a:pt x="167" y="0"/>
                                </a:lnTo>
                                <a:close/>
                                <a:moveTo>
                                  <a:pt x="459" y="0"/>
                                </a:moveTo>
                                <a:lnTo>
                                  <a:pt x="429" y="25"/>
                                </a:lnTo>
                                <a:lnTo>
                                  <a:pt x="394" y="44"/>
                                </a:lnTo>
                                <a:lnTo>
                                  <a:pt x="355" y="56"/>
                                </a:lnTo>
                                <a:lnTo>
                                  <a:pt x="313" y="61"/>
                                </a:lnTo>
                                <a:lnTo>
                                  <a:pt x="537" y="61"/>
                                </a:lnTo>
                                <a:lnTo>
                                  <a:pt x="521" y="42"/>
                                </a:lnTo>
                                <a:lnTo>
                                  <a:pt x="459" y="0"/>
                                </a:lnTo>
                                <a:close/>
                              </a:path>
                            </a:pathLst>
                          </a:custGeom>
                          <a:solidFill>
                            <a:srgbClr val="626666"/>
                          </a:solidFill>
                          <a:ln w="9525">
                            <a:noFill/>
                          </a:ln>
                        </wps:spPr>
                        <wps:bodyPr upright="1"/>
                      </wps:wsp>
                      <pic:pic xmlns:pic="http://schemas.openxmlformats.org/drawingml/2006/picture">
                        <pic:nvPicPr>
                          <pic:cNvPr id="10" name="Imagem 10"/>
                          <pic:cNvPicPr>
                            <a:picLocks noChangeAspect="1"/>
                          </pic:cNvPicPr>
                        </pic:nvPicPr>
                        <pic:blipFill>
                          <a:blip r:embed="rId8"/>
                          <a:stretch>
                            <a:fillRect/>
                          </a:stretch>
                        </pic:blipFill>
                        <pic:spPr>
                          <a:xfrm>
                            <a:off x="83820" y="0"/>
                            <a:ext cx="227965" cy="227965"/>
                          </a:xfrm>
                          <a:prstGeom prst="rect">
                            <a:avLst/>
                          </a:prstGeom>
                          <a:noFill/>
                          <a:ln w="9525">
                            <a:noFill/>
                            <a:miter/>
                          </a:ln>
                        </pic:spPr>
                      </pic:pic>
                    </wpg:wgp>
                  </a:graphicData>
                </a:graphic>
              </wp:anchor>
            </w:drawing>
          </mc:Choice>
          <mc:Fallback>
            <w:pict>
              <v:group w14:anchorId="74DEB8F2" id="Agrupar 22" o:spid="_x0000_s1026" style="position:absolute;margin-left:25.25pt;margin-top:6.75pt;width:31.4pt;height:27.7pt;z-index:-251665408" coordsize="398780,3517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DeOC9wMAABkMAAAOAAAAZHJzL2Uyb0RvYy54bWykVuuO2yoQ/n+kvgPy&#10;/65jEjuJtUlVdburStXpqpcHIBjbqLZBQC779h3AJJvsrh21kWKDGebyzQcztx8ObYN2TGkuulWU&#10;3EwixDoqCt5Vq+jXz/v3iwhpQ7qCNKJjq+iJ6ejD+t1/t3uZMyxq0RRMIVDS6XwvV1FtjMzjWNOa&#10;tUTfCMk6WCyFaomBqariQpE9aG+bGE8mWbwXqpBKUKY1fL3zi9Ha6S9LRs23stTMoGYVgW/GPZV7&#10;buwzXt+SvFJE1pz2bpC/8KIlvAOjR1V3xBC0VfyFqpZTJbQozQ0VbSzKklPmYoBokslFNA9KbKWL&#10;pcr3lTzCBNBe4PTXaun/u0eFeLGKMI5QR1rI0cdKbSVRCL4APHtZ5SD1oOQP+aj6D5Wf2YgPpWrt&#10;G2JBBwfs0xFYdjCIwsfpcjFfAPwUlqZpMl/2wNMasvNiF60/D+6Lg9HY+nZ0ZS+BQvqEkv43lH7U&#10;RDIHvrbx9ygBnT1I95aSqOE7xdDC4+TkjiDpXANebyKULPACIHH8ew2mJFssE7d+DJfkdKvNAxMO&#10;b7L7qo2nbxFGpA4jeujCUMEhGKS/JMbus67aIdqvogxDoDWQIsscrVuxYz+FkzA2X0k2j1DIMzh4&#10;Wm+6M7lJ5uRmjkogGJbDWzp1qZdaOiDflMLAILCZZDML25tiXgrPAnjBVHh7k0EqG9SVOIs4HXYf&#10;8mQdw9mIGGDqxNJBm9lkeZ1c4lEbM5vhEMV82C5Or4o2wz73eDaMXYZ7/0YykU28vrG8pnMfxwhL&#10;0qlXlyWD0U6TqYt2RAzP4VqEpAFDhziHp17bbJiaCfjuKDDMgMvTFZhLG6GZO/Kn8+bZPEs9ZwLn&#10;T+thby+He24NOzBdzpyfI+FMU8+YEXCuhPrKxKU9nUeulEtEAg4BQ7g+7GXn7pHjBQgfn1+xWjS8&#10;uOdNYy8+rarNp0ahHYFWArgNv54SZ2JNZ+/PZQqHye7qhN0fqAPWbJXyhcGONqJ4gsqylYpXNTQn&#10;nrN9JVvfSk5z+PeFH0YvStp4gwS7zFaxqFfSXqWjJer3Vr6HHgWw4RvecPPk+i0IyjrV7R45tdXN&#10;Tk7V0V6Evjx+aUnFWuQrWBDyWwB4Tr8K+lujTnyqSVexj1pCkQrhn4vHdnpmb9NwGbJix31k0NVd&#10;dEWvgOM7rjtBty3rjG8hFWsgSNHpmksdIZWzdsOgI1JfCpcPyL1RzFAgC8lLSOd3cNan9LjgvDw5&#10;Zn1+o/wvpou+kF1Uf4znywwOlG2S+rE3EjosqXz1R3YA7oEXjmOhE7CU7kXOqGer7uukhMLNDVPP&#10;6Hly3EUEU8dZ13+6s9L3yrbBfT53UqeOfv0H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DPU393wAAAAgBAAAPAAAAZHJzL2Rvd25yZXYueG1sTI9Ba8JAEIXvhf6HZYTe6iYNERuz&#10;EZG2JylUC6W3MTsmwexsyK5J/PddT/U0zLzHm+/l68m0YqDeNZYVxPMIBHFpdcOVgu/D+/MShPPI&#10;GlvLpOBKDtbF40OOmbYjf9Gw95UIIewyVFB732VSurImg25uO+KgnWxv0Ie1r6TucQzhppUvUbSQ&#10;BhsOH2rsaFtTed5fjIKPEcdNEr8Nu/Npe/09pJ8/u5iUeppNmxUIT5P/N8MNP6BDEZiO9sLaiVZB&#10;GqXBGe5JmDc9ThIQRwWL5SvIIpf3BYo/AAAA//8DAFBLAwQKAAAAAAAAACEAZvBUwyEFAAAhBQAA&#10;FAAAAGRycy9tZWRpYS9pbWFnZTEucG5niVBORw0KGgoAAAANSUhEUgAAADAAAAAwCAYAAABXAvmH&#10;AAAABmJLR0QA/wD/AP+gvaeTAAAACXBIWXMAAA7EAAAOxAGVKw4bAAAEwUlEQVRogd2ab0waZxzH&#10;nzstFyl3gLZC0k1IUee/VjfRilGRLkttM/em1mlFodW1abYmTbbs1V7u1V6ZsM1VbRoEkZC9WLfF&#10;da5Z67ZIHGKkktW5YjhjM8uqwHFC0Qz2omLQIt5R5Mo+yb3geZ5f7vPN3SXH8zsoHA6DZOElCAGO&#10;45VOHJdGDhAOQ2Kx2CIWiabEIpFVlJdn5XK5y8k6J5RoAH8gwHU4HDJ8cXFL2O12v0Klls/nL4lF&#10;oilRXp5VLBJNSSQSMzsry5uIR0IBpqzWFp3B0EeS5KFETroTDofzpPP8+SvSysqv6dbSCkCSZM6w&#10;0fj57xZLG90TUaG6qsrY0db2AYfDWaFaQznAjM32jlav7ycIQpCwIQUwDHusUiovVZSXf0tl/Z4B&#10;/H4/b8Rk6p0wm1VJMaRIrUymbW9tvcZmsz3x1sUNMGu3N2l1ukG3x3Mk6YYU4PN4j1SdnT3Hyspu&#10;77Zm1wCzdntTr0bzw77Z0eDa1aundwsBxxr0+/08rU43uL9a1NHqdIN+v58Xay5mgBGTqZep2yYW&#10;bo/nyIjJ1Btr7rkAMzZbc6ofWCpMmM2qGZuteef4tgAkSeYM6fX9qdOix5Be30+SZE702LYABqNR&#10;4yUIYWq1qOMlCKHBaNREj20FsE5Pn520WNpTr0WPSYul3To9fTbyGwbg2YuZzmDoY06LHjqDoc8f&#10;CHAB2AzgcDhkPp/vMLNa1PH5fIcXFhZqANgM4MRxKbNK9Ik4wwAAgC8uVjKrQ5+Ic/peAafz2RXw&#10;er1Cqv+kXiZW3e5XvQQhgNPx9omA43glnI63TwQnjkv/BwE2H4Z0xInjUjjw9CnGtEiiBAIBLoyh&#10;qItpkUTBMOwxjKZzABR1wRiGpW0AFEVdsCA3d55pkUQRCgTzcElx8R2mRRKluKjoDlxYUPBLRkbG&#10;BtMydMnMzFwvLCj4FUYQZC1fIplgWogukqNHJxAEWYMBAKBaKjUyLUSX6qoqIwCbr9O1MpkWRdF/&#10;mFWiDoairtqamiEANgOwWKzAmwqFJn7Zy8NJhULDYrECAETtSijk8i8RBCGZ06IGgiCkQi7f2oDY&#10;CsDhcFZaW1o+YkaLOu+eO/dhdANk28aWvL6+v7SkZCz1WtQoKy39saGubiB6bFsACILC6q6u7qwE&#10;G277CZvN9qg7O7shCNrWD3huczebz1+6qFardy5kEgiCwhdVKjWfz3+0cy7m9vobFRXfqJTK9/Zf&#10;jRpdSuWl1ysqbsWay9ytqL6u7gYAAAwND18PhUIZ+yUXDxiG/+3q6LgccYnFnk2+vx4+rLs+MGBM&#10;dcODz+cvXe7paS/Iz/8t3jpKbVYfSR66cfPm0KzdfjpphnE4VlY22n3hggrlcJ7stZZynzgUCsF3&#10;7917//vR0U8Iny/3hS1jgKGo6+0zZz5VNDZ+AcNwiEoN7U8NgsHgwbvj41duj419nKwdbQxFXU2n&#10;Tn3W2NDwFYIga3RqE/7YIxgMHjRPTipt9+83z83NnVzf2MiiU886cCBQVFT0c/nx49/JTpzQ0xWP&#10;kHCAaNbX17P+nJ+X//HgwVsrq6sir9crJAhC6CUIYTgchnhc7t8Yhi1zudzlnOxsvKS4+KfXCgvH&#10;Iy9kL8J/sknltBt9a3UAAAAASUVORK5CYIJQSwECLQAUAAYACAAAACEAsYJntgoBAAATAgAAEwAA&#10;AAAAAAAAAAAAAAAAAAAAW0NvbnRlbnRfVHlwZXNdLnhtbFBLAQItABQABgAIAAAAIQA4/SH/1gAA&#10;AJQBAAALAAAAAAAAAAAAAAAAADsBAABfcmVscy8ucmVsc1BLAQItABQABgAIAAAAIQD4DeOC9wMA&#10;ABkMAAAOAAAAAAAAAAAAAAAAADoCAABkcnMvZTJvRG9jLnhtbFBLAQItABQABgAIAAAAIQCqJg6+&#10;vAAAACEBAAAZAAAAAAAAAAAAAAAAAF0GAABkcnMvX3JlbHMvZTJvRG9jLnhtbC5yZWxzUEsBAi0A&#10;FAAGAAgAAAAhAMM9Tf3fAAAACAEAAA8AAAAAAAAAAAAAAAAAUAcAAGRycy9kb3ducmV2LnhtbFBL&#10;AQItAAoAAAAAAAAAIQBm8FTDIQUAACEFAAAUAAAAAAAAAAAAAAAAAFwIAABkcnMvbWVkaWEvaW1h&#10;Z2UxLnBuZ1BLBQYAAAAABgAGAHwBAACvDQAAAAA=&#10;">
                <v:shape id="Forma livre 8" o:spid="_x0000_s1027" style="position:absolute;top:182880;width:398780;height:168910;visibility:visible;mso-wrap-style:square;v-text-anchor:top" coordsize="628,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BawgAAANoAAAAPAAAAZHJzL2Rvd25yZXYueG1sRE9Na8JA&#10;EL0L/odlCr3ppqkUTV2DBAQvSpu2Kd6G7DQJzc6G7JrEf+8eCj0+3vc2nUwrBupdY1nB0zICQVxa&#10;3XCl4PPjsFiDcB5ZY2uZFNzIQbqbz7aYaDvyOw25r0QIYZeggtr7LpHSlTUZdEvbEQfux/YGfYB9&#10;JXWPYwg3rYyj6EUabDg01NhRVlP5m1+NguLr/D1sunVWFJfLanOKx+dqeFPq8WHav4LwNPl/8Z/7&#10;qBWEreFKuAFydwcAAP//AwBQSwECLQAUAAYACAAAACEA2+H2y+4AAACFAQAAEwAAAAAAAAAAAAAA&#10;AAAAAAAAW0NvbnRlbnRfVHlwZXNdLnhtbFBLAQItABQABgAIAAAAIQBa9CxbvwAAABUBAAALAAAA&#10;AAAAAAAAAAAAAB8BAABfcmVscy8ucmVsc1BLAQItABQABgAIAAAAIQA/dwBawgAAANoAAAAPAAAA&#10;AAAAAAAAAAAAAAcCAABkcnMvZG93bnJldi54bWxQSwUGAAAAAAMAAwC3AAAA9gIAAAAA&#10;" path="m167,l106,42,56,98,20,164,,240r,6l1,252r9,10l18,265r591,l616,262r5,-5l625,252r2,-6l626,240,607,164,571,98,537,61r-224,l272,56,233,44,198,25,167,xm459,l429,25,394,44,355,56r-42,5l537,61,521,42,459,xe" fillcolor="#626666" stroked="f">
                  <v:path arrowok="t" textboxrect="0,0,628,266"/>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0" o:spid="_x0000_s1028" type="#_x0000_t75" style="position:absolute;left:83820;width:227965;height:2279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kO9wwAAANsAAAAPAAAAZHJzL2Rvd25yZXYueG1sRI/NasNA&#10;DITvgb7DokJu8bqFhOBmY0KhUHprfkiPqle1HXu1rnftuG9fHQK5Scxo5tMmn1yrRupD7dnAU5KC&#10;Ii68rbk0cDy8LdagQkS22HomA38UIN8+zDaYWX/lTxr3sVQSwiFDA1WMXaZ1KCpyGBLfEYv243uH&#10;Uda+1LbHq4S7Vj+n6Uo7rFkaKuzotaKi2Q/OwPkwXJbD2Hy37Omrnvj3VPCHMfPHafcCKtIU7+bb&#10;9bsVfKGXX2QAvf0HAAD//wMAUEsBAi0AFAAGAAgAAAAhANvh9svuAAAAhQEAABMAAAAAAAAAAAAA&#10;AAAAAAAAAFtDb250ZW50X1R5cGVzXS54bWxQSwECLQAUAAYACAAAACEAWvQsW78AAAAVAQAACwAA&#10;AAAAAAAAAAAAAAAfAQAAX3JlbHMvLnJlbHNQSwECLQAUAAYACAAAACEAg05DvcMAAADbAAAADwAA&#10;AAAAAAAAAAAAAAAHAgAAZHJzL2Rvd25yZXYueG1sUEsFBgAAAAADAAMAtwAAAPcCAAAAAA==&#10;">
                  <v:imagedata r:id="rId9" o:title=""/>
                </v:shape>
              </v:group>
            </w:pict>
          </mc:Fallback>
        </mc:AlternateContent>
      </w:r>
    </w:p>
    <w:p w14:paraId="5B064749" w14:textId="77777777" w:rsidR="007E321E" w:rsidRDefault="007E321E" w:rsidP="00A40A31">
      <w:pPr>
        <w:pStyle w:val="Corpodetexto"/>
        <w:ind w:right="241"/>
        <w:rPr>
          <w:rFonts w:ascii="Times New Roman"/>
          <w:sz w:val="20"/>
        </w:rPr>
      </w:pPr>
    </w:p>
    <w:p w14:paraId="1AE9A579" w14:textId="77777777" w:rsidR="007E321E" w:rsidRDefault="007E321E" w:rsidP="00A40A31">
      <w:pPr>
        <w:pStyle w:val="Corpodetexto"/>
        <w:spacing w:before="11"/>
        <w:ind w:right="241"/>
        <w:rPr>
          <w:rFonts w:ascii="Times New Roman"/>
          <w:sz w:val="21"/>
        </w:rPr>
      </w:pPr>
      <w:bookmarkStart w:id="0" w:name="_Hlk479192624"/>
      <w:bookmarkEnd w:id="0"/>
    </w:p>
    <w:p w14:paraId="107DC04B" w14:textId="77777777" w:rsidR="007E321E" w:rsidRDefault="00A51276" w:rsidP="00A40A31">
      <w:pPr>
        <w:spacing w:before="31"/>
        <w:ind w:left="300" w:right="241"/>
        <w:rPr>
          <w:color w:val="626666"/>
          <w:w w:val="110"/>
          <w:sz w:val="34"/>
          <w:lang w:val="pt-BR"/>
        </w:rPr>
      </w:pPr>
      <w:r>
        <w:rPr>
          <w:noProof/>
          <w:lang w:val="pt-BR" w:eastAsia="pt-BR"/>
        </w:rPr>
        <mc:AlternateContent>
          <mc:Choice Requires="wps">
            <w:drawing>
              <wp:anchor distT="0" distB="0" distL="114300" distR="114300" simplePos="0" relativeHeight="251652096" behindDoc="1" locked="0" layoutInCell="1" allowOverlap="1" wp14:anchorId="0D115BD6" wp14:editId="6DFCC9A7">
                <wp:simplePos x="0" y="0"/>
                <wp:positionH relativeFrom="page">
                  <wp:posOffset>619760</wp:posOffset>
                </wp:positionH>
                <wp:positionV relativeFrom="paragraph">
                  <wp:posOffset>137795</wp:posOffset>
                </wp:positionV>
                <wp:extent cx="374650" cy="412115"/>
                <wp:effectExtent l="0" t="0" r="6350" b="6985"/>
                <wp:wrapNone/>
                <wp:docPr id="14" name="Forma livre 14"/>
                <wp:cNvGraphicFramePr/>
                <a:graphic xmlns:a="http://schemas.openxmlformats.org/drawingml/2006/main">
                  <a:graphicData uri="http://schemas.microsoft.com/office/word/2010/wordprocessingShape">
                    <wps:wsp>
                      <wps:cNvSpPr/>
                      <wps:spPr>
                        <a:xfrm>
                          <a:off x="0" y="0"/>
                          <a:ext cx="374650" cy="412115"/>
                        </a:xfrm>
                        <a:custGeom>
                          <a:avLst/>
                          <a:gdLst/>
                          <a:ahLst/>
                          <a:cxnLst/>
                          <a:rect l="0" t="0" r="0" b="0"/>
                          <a:pathLst>
                            <a:path w="590" h="649">
                              <a:moveTo>
                                <a:pt x="0" y="452"/>
                              </a:moveTo>
                              <a:lnTo>
                                <a:pt x="0" y="515"/>
                              </a:lnTo>
                              <a:lnTo>
                                <a:pt x="14" y="558"/>
                              </a:lnTo>
                              <a:lnTo>
                                <a:pt x="56" y="594"/>
                              </a:lnTo>
                              <a:lnTo>
                                <a:pt x="119" y="623"/>
                              </a:lnTo>
                              <a:lnTo>
                                <a:pt x="200" y="641"/>
                              </a:lnTo>
                              <a:lnTo>
                                <a:pt x="294" y="648"/>
                              </a:lnTo>
                              <a:lnTo>
                                <a:pt x="388" y="641"/>
                              </a:lnTo>
                              <a:lnTo>
                                <a:pt x="469" y="623"/>
                              </a:lnTo>
                              <a:lnTo>
                                <a:pt x="533" y="594"/>
                              </a:lnTo>
                              <a:lnTo>
                                <a:pt x="574" y="558"/>
                              </a:lnTo>
                              <a:lnTo>
                                <a:pt x="584" y="530"/>
                              </a:lnTo>
                              <a:lnTo>
                                <a:pt x="294" y="530"/>
                              </a:lnTo>
                              <a:lnTo>
                                <a:pt x="207" y="525"/>
                              </a:lnTo>
                              <a:lnTo>
                                <a:pt x="124" y="509"/>
                              </a:lnTo>
                              <a:lnTo>
                                <a:pt x="52" y="485"/>
                              </a:lnTo>
                              <a:lnTo>
                                <a:pt x="0" y="452"/>
                              </a:lnTo>
                              <a:close/>
                              <a:moveTo>
                                <a:pt x="589" y="461"/>
                              </a:moveTo>
                              <a:lnTo>
                                <a:pt x="532" y="490"/>
                              </a:lnTo>
                              <a:lnTo>
                                <a:pt x="460" y="512"/>
                              </a:lnTo>
                              <a:lnTo>
                                <a:pt x="378" y="525"/>
                              </a:lnTo>
                              <a:lnTo>
                                <a:pt x="294" y="530"/>
                              </a:lnTo>
                              <a:lnTo>
                                <a:pt x="584" y="530"/>
                              </a:lnTo>
                              <a:lnTo>
                                <a:pt x="589" y="515"/>
                              </a:lnTo>
                              <a:lnTo>
                                <a:pt x="589" y="461"/>
                              </a:lnTo>
                              <a:close/>
                              <a:moveTo>
                                <a:pt x="0" y="320"/>
                              </a:moveTo>
                              <a:lnTo>
                                <a:pt x="0" y="397"/>
                              </a:lnTo>
                              <a:lnTo>
                                <a:pt x="23" y="433"/>
                              </a:lnTo>
                              <a:lnTo>
                                <a:pt x="86" y="466"/>
                              </a:lnTo>
                              <a:lnTo>
                                <a:pt x="179" y="491"/>
                              </a:lnTo>
                              <a:lnTo>
                                <a:pt x="294" y="501"/>
                              </a:lnTo>
                              <a:lnTo>
                                <a:pt x="392" y="494"/>
                              </a:lnTo>
                              <a:lnTo>
                                <a:pt x="477" y="477"/>
                              </a:lnTo>
                              <a:lnTo>
                                <a:pt x="545" y="453"/>
                              </a:lnTo>
                              <a:lnTo>
                                <a:pt x="589" y="425"/>
                              </a:lnTo>
                              <a:lnTo>
                                <a:pt x="589" y="397"/>
                              </a:lnTo>
                              <a:lnTo>
                                <a:pt x="294" y="397"/>
                              </a:lnTo>
                              <a:lnTo>
                                <a:pt x="207" y="392"/>
                              </a:lnTo>
                              <a:lnTo>
                                <a:pt x="124" y="377"/>
                              </a:lnTo>
                              <a:lnTo>
                                <a:pt x="52" y="352"/>
                              </a:lnTo>
                              <a:lnTo>
                                <a:pt x="0" y="320"/>
                              </a:lnTo>
                              <a:close/>
                              <a:moveTo>
                                <a:pt x="589" y="329"/>
                              </a:moveTo>
                              <a:lnTo>
                                <a:pt x="532" y="357"/>
                              </a:lnTo>
                              <a:lnTo>
                                <a:pt x="460" y="379"/>
                              </a:lnTo>
                              <a:lnTo>
                                <a:pt x="378" y="393"/>
                              </a:lnTo>
                              <a:lnTo>
                                <a:pt x="294" y="397"/>
                              </a:lnTo>
                              <a:lnTo>
                                <a:pt x="589" y="397"/>
                              </a:lnTo>
                              <a:lnTo>
                                <a:pt x="589" y="329"/>
                              </a:lnTo>
                              <a:close/>
                              <a:moveTo>
                                <a:pt x="0" y="187"/>
                              </a:moveTo>
                              <a:lnTo>
                                <a:pt x="0" y="265"/>
                              </a:lnTo>
                              <a:lnTo>
                                <a:pt x="23" y="301"/>
                              </a:lnTo>
                              <a:lnTo>
                                <a:pt x="86" y="334"/>
                              </a:lnTo>
                              <a:lnTo>
                                <a:pt x="179" y="358"/>
                              </a:lnTo>
                              <a:lnTo>
                                <a:pt x="294" y="368"/>
                              </a:lnTo>
                              <a:lnTo>
                                <a:pt x="392" y="362"/>
                              </a:lnTo>
                              <a:lnTo>
                                <a:pt x="477" y="345"/>
                              </a:lnTo>
                              <a:lnTo>
                                <a:pt x="545" y="320"/>
                              </a:lnTo>
                              <a:lnTo>
                                <a:pt x="589" y="292"/>
                              </a:lnTo>
                              <a:lnTo>
                                <a:pt x="589" y="265"/>
                              </a:lnTo>
                              <a:lnTo>
                                <a:pt x="294" y="265"/>
                              </a:lnTo>
                              <a:lnTo>
                                <a:pt x="207" y="259"/>
                              </a:lnTo>
                              <a:lnTo>
                                <a:pt x="124" y="244"/>
                              </a:lnTo>
                              <a:lnTo>
                                <a:pt x="52" y="220"/>
                              </a:lnTo>
                              <a:lnTo>
                                <a:pt x="0" y="187"/>
                              </a:lnTo>
                              <a:close/>
                              <a:moveTo>
                                <a:pt x="589" y="196"/>
                              </a:moveTo>
                              <a:lnTo>
                                <a:pt x="532" y="225"/>
                              </a:lnTo>
                              <a:lnTo>
                                <a:pt x="460" y="246"/>
                              </a:lnTo>
                              <a:lnTo>
                                <a:pt x="379" y="260"/>
                              </a:lnTo>
                              <a:lnTo>
                                <a:pt x="294" y="265"/>
                              </a:lnTo>
                              <a:lnTo>
                                <a:pt x="589" y="265"/>
                              </a:lnTo>
                              <a:lnTo>
                                <a:pt x="589" y="196"/>
                              </a:lnTo>
                              <a:close/>
                              <a:moveTo>
                                <a:pt x="294" y="0"/>
                              </a:moveTo>
                              <a:lnTo>
                                <a:pt x="200" y="6"/>
                              </a:lnTo>
                              <a:lnTo>
                                <a:pt x="119" y="25"/>
                              </a:lnTo>
                              <a:lnTo>
                                <a:pt x="56" y="54"/>
                              </a:lnTo>
                              <a:lnTo>
                                <a:pt x="14" y="90"/>
                              </a:lnTo>
                              <a:lnTo>
                                <a:pt x="0" y="132"/>
                              </a:lnTo>
                              <a:lnTo>
                                <a:pt x="23" y="168"/>
                              </a:lnTo>
                              <a:lnTo>
                                <a:pt x="86" y="201"/>
                              </a:lnTo>
                              <a:lnTo>
                                <a:pt x="179" y="226"/>
                              </a:lnTo>
                              <a:lnTo>
                                <a:pt x="294" y="235"/>
                              </a:lnTo>
                              <a:lnTo>
                                <a:pt x="392" y="229"/>
                              </a:lnTo>
                              <a:lnTo>
                                <a:pt x="477" y="212"/>
                              </a:lnTo>
                              <a:lnTo>
                                <a:pt x="545" y="188"/>
                              </a:lnTo>
                              <a:lnTo>
                                <a:pt x="589" y="159"/>
                              </a:lnTo>
                              <a:lnTo>
                                <a:pt x="589" y="132"/>
                              </a:lnTo>
                              <a:lnTo>
                                <a:pt x="574" y="90"/>
                              </a:lnTo>
                              <a:lnTo>
                                <a:pt x="533" y="54"/>
                              </a:lnTo>
                              <a:lnTo>
                                <a:pt x="469" y="25"/>
                              </a:lnTo>
                              <a:lnTo>
                                <a:pt x="388" y="6"/>
                              </a:lnTo>
                              <a:lnTo>
                                <a:pt x="294" y="0"/>
                              </a:lnTo>
                              <a:close/>
                            </a:path>
                          </a:pathLst>
                        </a:custGeom>
                        <a:solidFill>
                          <a:srgbClr val="C5C6C8"/>
                        </a:solidFill>
                        <a:ln w="9525">
                          <a:noFill/>
                        </a:ln>
                      </wps:spPr>
                      <wps:bodyPr upright="1"/>
                    </wps:wsp>
                  </a:graphicData>
                </a:graphic>
              </wp:anchor>
            </w:drawing>
          </mc:Choice>
          <mc:Fallback>
            <w:pict>
              <v:shape w14:anchorId="2D8ACE01" id="Forma livre 14" o:spid="_x0000_s1026" style="position:absolute;margin-left:48.8pt;margin-top:10.85pt;width:29.5pt;height:32.45pt;z-index:-251664384;visibility:visible;mso-wrap-style:square;mso-wrap-distance-left:9pt;mso-wrap-distance-top:0;mso-wrap-distance-right:9pt;mso-wrap-distance-bottom:0;mso-position-horizontal:absolute;mso-position-horizontal-relative:page;mso-position-vertical:absolute;mso-position-vertical-relative:text;v-text-anchor:top" coordsize="590,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oXVQQQAAPcRAAAOAAAAZHJzL2Uyb0RvYy54bWysWF2PqzYQfa/U/4B47ybYmIRos/dhr7Yv&#10;VXule/sDWDAJEmBks0n233f8MWZ7V9hR1ZeY4GGYOWeO7eHxy23okwuXqhPjMc0etmnCx1o03Xg6&#10;pn//ePltnyZqrsam6sXIj+k7V+mXp19/ebxOB07EWfQNlwk4GdXhOh3T8zxPh81G1Wc+VOpBTHyE&#10;yVbIoZrhrzxtGlldwfvQb8h2W2yuQjaTFDVXCu5+tZPpk/Hftrye/2pbxeekP6YQ22x+pfl91b+b&#10;p8fqcJLVdO5qF0b1H6IYqm6El3pXX6u5St5k98nV0NVSKNHOD7UYNqJtu5qbHCCbbPtTNt/P1cRN&#10;LgCOmjxM6v9zW/95+SaTrgHu8jQZqwE4etFoJ313kTyBuwDRdVIHsPw+fZPun4JLne+tlYMeIZPk&#10;ZmB997Dy25zUcJPu8oIB+DVM5RnJMqZ9bpaH6zc1/86FcVRd/lCzZaXBq+qMV/VtxEsJ3AZZnapZ&#10;P6ej05fJ9ZiyEsI4H9MiLw1bg7jwH8JYzEv4OSMuwGW+Hz/bMZ8IzuI4GW8aUUiZsb1zh9M4WjNW&#10;WLPSQA2w4DSOzltWGruC0KA7UIW1y7OwHbxPh1fk4fDoHiRs7ML+8uK++Bilxh+L5Mt2d8K3d3bU&#10;qHkVP+LyZTG77c7GR7BMkQccHR/EvXdbBnGGYtLw5fuwO0vaUnr4sroXihs9LMXo6mZvAc8LJGax&#10;wKedJXUxQPlb5eE8jtYuL2wULEMB4DyO1o7ubEmwCET3Qs7upJC5jGPCQ7sFGYx/HU2bOSWI0BqW&#10;zq7cBZEEjRrSodZDgO+t9POiCJplO8d0iUxjPjhaXjze27AdLbEewktOvrNS0GMoDZYzmy4Lp+t5&#10;idQN2tEYyk7SUTsnaZ13KI/MSZrG8rXwUb9PIA04Wjp+LimcXS9CnzjBNWWtDJmTNGVhalDSFEoo&#10;lDpKmpZhCrHEYpD7TCIUejufcRwli2u2x8zXMLJ2pAgvvE6qNKIZJ1VKw5JBqdLIpu9xLCK7r5Mq&#10;LcKli1KlIMUQzyjVZaFDvHG0tYu8kIhkvF0MZSfVKBtOqoSF6xWlSvIwH273JX5dxzRx/CjVpaRw&#10;Ni7VrMS1e60MUaoksuqhVEmOHjEKHG2sWsp6cyGwW4eoxhKLQX4vhWi3ZIxxraOEMWCkaxj5Q2sw&#10;o8wdgSNA4oE6XBnudB45Erm1BlbbINR2u88iYnZrCHR6QW+4hhASLgQEl9Cw5nG7J5/WWCTQFhau&#10;ISRy/MM1JIPOIISKL5iIlr1dBGXsCCKU+QYjzD/2K5Fi8u1PMFWkAuscgUVlQFeie1DT9fq+FG5+&#10;7HyV6Lvmpet73Y8qeXp97mVyqeDDxTN7Lp4R63+Z9aNua0t9ENdPjUI/j5zA23Tjblt1ffUqmnfo&#10;9t8m2Z3O8CnElqGega8LJjb3JUR/vvj433havtc8/QMAAP//AwBQSwMEFAAGAAgAAAAhAJE6sAbg&#10;AAAACAEAAA8AAABkcnMvZG93bnJldi54bWxMj0FLw0AQhe+C/2EZwZvdpNCkxmyKCAWhXtqq6G2b&#10;TLPB7GzMbpPYX+/0pKdh5j3efC9fTbYVA/a+caQgnkUgkEpXNVQreN2v75YgfNBU6dYRKvhBD6vi&#10;+irXWeVG2uKwC7XgEPKZVmBC6DIpfWnQaj9zHRJrR9dbHXjta1n1euRw28p5FCXS6ob4g9EdPhks&#10;v3YnqyB9wY9N9Py2OX6eh/Ni/b0d32Oj1O3N9PgAIuAU/sxwwWd0KJjp4E5UedEquE8TdiqYxymI&#10;i75I+HBQsOQpi1z+L1D8AgAA//8DAFBLAQItABQABgAIAAAAIQC2gziS/gAAAOEBAAATAAAAAAAA&#10;AAAAAAAAAAAAAABbQ29udGVudF9UeXBlc10ueG1sUEsBAi0AFAAGAAgAAAAhADj9If/WAAAAlAEA&#10;AAsAAAAAAAAAAAAAAAAALwEAAF9yZWxzLy5yZWxzUEsBAi0AFAAGAAgAAAAhACO+hdVBBAAA9xEA&#10;AA4AAAAAAAAAAAAAAAAALgIAAGRycy9lMm9Eb2MueG1sUEsBAi0AFAAGAAgAAAAhAJE6sAbgAAAA&#10;CAEAAA8AAAAAAAAAAAAAAAAAmwYAAGRycy9kb3ducmV2LnhtbFBLBQYAAAAABAAEAPMAAACoBwAA&#10;AAA=&#10;" path="m,452r,63l14,558r42,36l119,623r81,18l294,648r94,-7l469,623r64,-29l574,558r10,-28l294,530r-87,-5l124,509,52,485,,452xm589,461r-57,29l460,512r-82,13l294,530r290,l589,515r,-54xm,320r,77l23,433r63,33l179,491r115,10l392,494r85,-17l545,453r44,-28l589,397r-295,l207,392,124,377,52,352,,320xm589,329r-57,28l460,379r-82,14l294,397r295,l589,329xm,187r,78l23,301r63,33l179,358r115,10l392,362r85,-17l545,320r44,-28l589,265r-295,l207,259,124,244,52,220,,187xm589,196r-57,29l460,246r-81,14l294,265r295,l589,196xm294,l200,6,119,25,56,54,14,90,,132r23,36l86,201r93,25l294,235r98,-6l477,212r68,-24l589,159r,-27l574,90,533,54,469,25,388,6,294,xe" fillcolor="#c5c6c8" stroked="f">
                <v:path arrowok="t" textboxrect="0,0,590,649"/>
                <w10:wrap anchorx="page"/>
              </v:shape>
            </w:pict>
          </mc:Fallback>
        </mc:AlternateContent>
      </w:r>
    </w:p>
    <w:p w14:paraId="4346AC9A" w14:textId="77777777" w:rsidR="007E321E" w:rsidRDefault="007E321E" w:rsidP="00A40A31">
      <w:pPr>
        <w:spacing w:before="31"/>
        <w:ind w:left="300" w:right="241"/>
        <w:rPr>
          <w:color w:val="626666"/>
          <w:w w:val="110"/>
          <w:sz w:val="34"/>
          <w:lang w:val="pt-BR"/>
        </w:rPr>
      </w:pPr>
    </w:p>
    <w:p w14:paraId="095861FF" w14:textId="77777777" w:rsidR="007E321E" w:rsidRDefault="007E321E" w:rsidP="00A40A31">
      <w:pPr>
        <w:spacing w:before="31"/>
        <w:ind w:left="300" w:right="241"/>
        <w:rPr>
          <w:color w:val="626666"/>
          <w:w w:val="110"/>
          <w:sz w:val="34"/>
          <w:lang w:val="pt-BR"/>
        </w:rPr>
      </w:pPr>
    </w:p>
    <w:p w14:paraId="1EB42325" w14:textId="77777777" w:rsidR="007E321E" w:rsidRDefault="007E321E" w:rsidP="00A40A31">
      <w:pPr>
        <w:spacing w:before="31"/>
        <w:ind w:left="300" w:right="241"/>
        <w:rPr>
          <w:color w:val="626666"/>
          <w:w w:val="110"/>
          <w:sz w:val="34"/>
          <w:lang w:val="pt-BR"/>
        </w:rPr>
      </w:pPr>
    </w:p>
    <w:p w14:paraId="7FB4FC0F" w14:textId="77777777" w:rsidR="007E321E" w:rsidRDefault="00A40A31" w:rsidP="00A40A31">
      <w:pPr>
        <w:spacing w:before="31"/>
        <w:ind w:left="300" w:right="241"/>
        <w:rPr>
          <w:sz w:val="34"/>
          <w:lang w:val="pt-BR"/>
        </w:rPr>
      </w:pPr>
      <w:r>
        <w:rPr>
          <w:noProof/>
          <w:lang w:val="pt-BR" w:eastAsia="pt-BR"/>
        </w:rPr>
        <mc:AlternateContent>
          <mc:Choice Requires="wps">
            <w:drawing>
              <wp:anchor distT="0" distB="0" distL="0" distR="0" simplePos="0" relativeHeight="251653120" behindDoc="0" locked="0" layoutInCell="1" allowOverlap="1" wp14:anchorId="15D0EC41" wp14:editId="0B043256">
                <wp:simplePos x="0" y="0"/>
                <wp:positionH relativeFrom="page">
                  <wp:posOffset>464820</wp:posOffset>
                </wp:positionH>
                <wp:positionV relativeFrom="paragraph">
                  <wp:posOffset>342900</wp:posOffset>
                </wp:positionV>
                <wp:extent cx="4268470" cy="0"/>
                <wp:effectExtent l="0" t="19050" r="36830" b="19050"/>
                <wp:wrapTopAndBottom/>
                <wp:docPr id="2" name="Conector Reto 2"/>
                <wp:cNvGraphicFramePr/>
                <a:graphic xmlns:a="http://schemas.openxmlformats.org/drawingml/2006/main">
                  <a:graphicData uri="http://schemas.microsoft.com/office/word/2010/wordprocessingShape">
                    <wps:wsp>
                      <wps:cNvCnPr/>
                      <wps:spPr>
                        <a:xfrm>
                          <a:off x="0" y="0"/>
                          <a:ext cx="4268470" cy="0"/>
                        </a:xfrm>
                        <a:prstGeom prst="line">
                          <a:avLst/>
                        </a:prstGeom>
                        <a:ln w="32055" cap="flat" cmpd="sng">
                          <a:solidFill>
                            <a:srgbClr val="C4C5C5"/>
                          </a:solidFill>
                          <a:prstDash val="solid"/>
                          <a:headEnd type="none" w="med" len="med"/>
                          <a:tailEnd type="none" w="med" len="med"/>
                        </a:ln>
                      </wps:spPr>
                      <wps:bodyPr/>
                    </wps:wsp>
                  </a:graphicData>
                </a:graphic>
                <wp14:sizeRelH relativeFrom="margin">
                  <wp14:pctWidth>0</wp14:pctWidth>
                </wp14:sizeRelH>
              </wp:anchor>
            </w:drawing>
          </mc:Choice>
          <mc:Fallback>
            <w:pict>
              <v:line w14:anchorId="00DA3BD3" id="Conector Reto 2" o:spid="_x0000_s1026" style="position:absolute;z-index:251653120;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 from="36.6pt,27pt" to="372.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xqnyQEAAIkDAAAOAAAAZHJzL2Uyb0RvYy54bWysU8lu2zAQvRfoPxC811JUOw0EyznITS9F&#10;azTtB4xJSiLADRzWsv++Q9pxulyKIBdqOMubeY+j9f3RGnZQEbV3Hb9Z1JwpJ7zUbuz4j+8P7+44&#10;wwROgvFOdfykkN9v3r5Zz6FVjZ+8kSoyAnHYzqHjU0qhrSoUk7KACx+Uo+Dgo4VE1zhWMsJM6NZU&#10;TV3fVrOPMkQvFCJ5t+cg3xT8YVAifR0GVImZjtNsqZyxnPt8Vps1tGOEMGlxGQNeMIUF7ajpFWoL&#10;CdjPqP+BslpEj35IC+Ft5YdBC1U4EJub+i82jxMEVbiQOBiuMuHrwYovh11kWna84cyBpSfq6aFE&#10;8pF9U8mzJks0B2wps3e7eLlh2MXM9zhEm7/EhB2LrKerrOqYmCDnsrm9W34g9cVTrHouDBHTJ+Ut&#10;y0bHjXaZMbRw+IyJmlHqU0p2G8fmjr9v6tWK8IA2ZjCQyLSBOKAbSzF6o+WDNiaXYBz3vYnsALQD&#10;/bJf9avMiYD/SMtdtoDTOa+EztsxKZAfnWTpFEgdR+rwPINVkjOjaOuzRYDQJtDmfzKptXE0QZb1&#10;LGS29l6eir7FT+9dZrzsZl6o3++l+vkP2vwCAAD//wMAUEsDBBQABgAIAAAAIQD+3EUo3QAAAAgB&#10;AAAPAAAAZHJzL2Rvd25yZXYueG1sTI/BTsMwEETvSPyDtUjcqENJKYQ4FRQQam8EDj1u4iWJsNdJ&#10;7Lbh7zHiAMedGc2+yVeTNeJAo+8cK7icJSCIa6c7bhS8vz1f3IDwAVmjcUwKvsjDqjg9yTHT7siv&#10;dChDI2IJ+wwVtCH0mZS+bsmin7meOHofbrQY4jk2Uo94jOXWyHmSXEuLHccPLfa0bqn+LPdWwVO5&#10;fnnY7G7LYTPgtjHd8Lirtkqdn033dyACTeEvDD/4ER2KyFS5PWsvjILl1TwmFSzSOCn6y3SRgqh+&#10;BVnk8v+A4hsAAP//AwBQSwECLQAUAAYACAAAACEAtoM4kv4AAADhAQAAEwAAAAAAAAAAAAAAAAAA&#10;AAAAW0NvbnRlbnRfVHlwZXNdLnhtbFBLAQItABQABgAIAAAAIQA4/SH/1gAAAJQBAAALAAAAAAAA&#10;AAAAAAAAAC8BAABfcmVscy8ucmVsc1BLAQItABQABgAIAAAAIQDPDxqnyQEAAIkDAAAOAAAAAAAA&#10;AAAAAAAAAC4CAABkcnMvZTJvRG9jLnhtbFBLAQItABQABgAIAAAAIQD+3EUo3QAAAAgBAAAPAAAA&#10;AAAAAAAAAAAAACMEAABkcnMvZG93bnJldi54bWxQSwUGAAAAAAQABADzAAAALQUAAAAA&#10;" strokecolor="#c4c5c5" strokeweight=".89042mm">
                <w10:wrap type="topAndBottom" anchorx="page"/>
              </v:line>
            </w:pict>
          </mc:Fallback>
        </mc:AlternateContent>
      </w:r>
      <w:r w:rsidR="00E57010">
        <w:rPr>
          <w:color w:val="626666"/>
          <w:w w:val="110"/>
          <w:sz w:val="34"/>
          <w:lang w:val="pt-BR"/>
        </w:rPr>
        <w:t>LISTAR MEMORANDOS RECEBIDOS</w:t>
      </w:r>
    </w:p>
    <w:p w14:paraId="5D36BF70" w14:textId="77777777" w:rsidR="007E321E" w:rsidRDefault="007E321E" w:rsidP="00A40A31">
      <w:pPr>
        <w:pStyle w:val="Corpodetexto"/>
        <w:spacing w:before="11"/>
        <w:ind w:right="241"/>
        <w:rPr>
          <w:sz w:val="9"/>
          <w:lang w:val="pt-BR"/>
        </w:rPr>
      </w:pPr>
    </w:p>
    <w:p w14:paraId="185B0C6C" w14:textId="77777777" w:rsidR="007E321E" w:rsidRDefault="007E321E" w:rsidP="00A40A31">
      <w:pPr>
        <w:pStyle w:val="Corpodetexto"/>
        <w:spacing w:before="62" w:line="288" w:lineRule="exact"/>
        <w:ind w:right="241"/>
        <w:jc w:val="both"/>
        <w:rPr>
          <w:color w:val="231F20"/>
          <w:lang w:val="pt-BR"/>
        </w:rPr>
      </w:pPr>
    </w:p>
    <w:p w14:paraId="77F851D0" w14:textId="77777777" w:rsidR="007E321E" w:rsidRDefault="00E57010" w:rsidP="00A40A31">
      <w:pPr>
        <w:pStyle w:val="Corpodetexto"/>
        <w:spacing w:before="62" w:line="288" w:lineRule="exact"/>
        <w:ind w:left="300" w:right="241" w:firstLine="420"/>
        <w:jc w:val="both"/>
        <w:rPr>
          <w:lang w:val="pt-BR"/>
        </w:rPr>
      </w:pPr>
      <w:r w:rsidRPr="00A40A31">
        <w:rPr>
          <w:lang w:val="pt-BR"/>
        </w:rPr>
        <w:t>Essa funcionalidade permite ao usuário consultar a lista de memorandos eletrônicos recebidos por ele no sistema, bem como realizar operações relacionadas aos memorandos, como visualizar suas principais informações, recebê-los e encaminhá-los para outra unidade</w:t>
      </w:r>
    </w:p>
    <w:p w14:paraId="0C679CD0" w14:textId="77777777" w:rsidR="00A40A31" w:rsidRDefault="00A40A31" w:rsidP="00A40A31">
      <w:pPr>
        <w:pStyle w:val="Corpodetexto"/>
        <w:spacing w:before="62" w:line="288" w:lineRule="exact"/>
        <w:ind w:left="300" w:right="241" w:firstLine="420"/>
        <w:jc w:val="both"/>
        <w:rPr>
          <w:lang w:val="pt-BR"/>
        </w:rPr>
      </w:pPr>
    </w:p>
    <w:p w14:paraId="7DF7A1F6" w14:textId="77777777" w:rsidR="007E321E" w:rsidRDefault="007E321E" w:rsidP="00A40A31">
      <w:pPr>
        <w:pStyle w:val="Corpodetexto"/>
        <w:spacing w:before="10"/>
        <w:ind w:right="241"/>
        <w:rPr>
          <w:sz w:val="13"/>
          <w:lang w:val="pt-BR"/>
        </w:rPr>
      </w:pPr>
    </w:p>
    <w:p w14:paraId="200D68BC" w14:textId="77777777" w:rsidR="007E321E" w:rsidRDefault="00A51276" w:rsidP="00A40A31">
      <w:pPr>
        <w:pStyle w:val="Ttulo1"/>
        <w:tabs>
          <w:tab w:val="left" w:pos="3315"/>
        </w:tabs>
        <w:ind w:right="241"/>
        <w:rPr>
          <w:lang w:val="pt-BR"/>
        </w:rPr>
      </w:pPr>
      <w:r>
        <w:rPr>
          <w:color w:val="231F20"/>
          <w:w w:val="120"/>
          <w:shd w:val="clear" w:color="auto" w:fill="ECECEE"/>
          <w:lang w:val="pt-BR"/>
        </w:rPr>
        <w:t xml:space="preserve">    CAMINHO</w:t>
      </w:r>
      <w:r>
        <w:rPr>
          <w:color w:val="231F20"/>
          <w:shd w:val="clear" w:color="auto" w:fill="ECECEE"/>
          <w:lang w:val="pt-BR"/>
        </w:rPr>
        <w:tab/>
      </w:r>
    </w:p>
    <w:p w14:paraId="3D77AC45" w14:textId="77777777" w:rsidR="007E321E" w:rsidRDefault="007E321E" w:rsidP="00A40A31">
      <w:pPr>
        <w:pStyle w:val="Corpodetexto"/>
        <w:spacing w:before="11"/>
        <w:ind w:right="241"/>
        <w:rPr>
          <w:rFonts w:ascii="Calibri"/>
          <w:b/>
          <w:sz w:val="13"/>
          <w:lang w:val="pt-BR"/>
        </w:rPr>
      </w:pPr>
    </w:p>
    <w:p w14:paraId="3318A0D8" w14:textId="77777777" w:rsidR="007E321E" w:rsidRDefault="00A51276" w:rsidP="00A40A31">
      <w:pPr>
        <w:pStyle w:val="Corpodetexto"/>
        <w:spacing w:before="51"/>
        <w:ind w:left="294" w:right="241" w:firstLine="426"/>
        <w:rPr>
          <w:color w:val="231F20"/>
          <w:lang w:val="pt-BR"/>
        </w:rPr>
      </w:pPr>
      <w:r>
        <w:rPr>
          <w:color w:val="231F20"/>
          <w:lang w:val="pt-BR"/>
        </w:rPr>
        <w:t>Para iniciar esta operação, acesse:</w:t>
      </w:r>
    </w:p>
    <w:p w14:paraId="52DF46C6" w14:textId="77777777" w:rsidR="007E321E" w:rsidRDefault="007E321E" w:rsidP="00A40A31">
      <w:pPr>
        <w:pStyle w:val="Corpodetexto"/>
        <w:spacing w:before="51"/>
        <w:ind w:left="294" w:right="241"/>
        <w:rPr>
          <w:color w:val="231F20"/>
          <w:lang w:val="pt-BR"/>
        </w:rPr>
      </w:pPr>
    </w:p>
    <w:p w14:paraId="5AAAFEA2" w14:textId="77777777" w:rsidR="007E321E" w:rsidRDefault="00A51276" w:rsidP="00A40A31">
      <w:pPr>
        <w:pStyle w:val="Corpodetexto"/>
        <w:spacing w:before="12"/>
        <w:ind w:right="241"/>
        <w:jc w:val="center"/>
        <w:rPr>
          <w:color w:val="231F20"/>
          <w:shd w:val="clear" w:color="auto" w:fill="ECECEE"/>
          <w:lang w:val="pt-BR"/>
        </w:rPr>
      </w:pPr>
      <w:bookmarkStart w:id="1" w:name="_Hlk479199464"/>
      <w:r>
        <w:rPr>
          <w:rStyle w:val="nfase"/>
          <w:rFonts w:eastAsia="SimSun"/>
          <w:b/>
          <w:bCs/>
          <w:color w:val="333333"/>
          <w:sz w:val="21"/>
          <w:szCs w:val="21"/>
          <w:shd w:val="clear" w:color="auto" w:fill="FFFFFF"/>
          <w:lang w:val="pt-BR"/>
        </w:rPr>
        <w:t xml:space="preserve">SIPAC → Portal Administrativo → Comunicação → Memorandos Eletrônicos → </w:t>
      </w:r>
      <w:r w:rsidR="00E57010">
        <w:rPr>
          <w:rStyle w:val="nfase"/>
          <w:rFonts w:eastAsia="SimSun"/>
          <w:b/>
          <w:bCs/>
          <w:color w:val="333333"/>
          <w:sz w:val="21"/>
          <w:szCs w:val="21"/>
          <w:shd w:val="clear" w:color="auto" w:fill="FFFFFF"/>
          <w:lang w:val="pt-BR"/>
        </w:rPr>
        <w:t>Listar Recebidos</w:t>
      </w:r>
      <w:r>
        <w:rPr>
          <w:rFonts w:ascii="Arial" w:eastAsia="SimSun" w:hAnsi="Arial" w:cs="Arial"/>
          <w:color w:val="333333"/>
          <w:sz w:val="21"/>
          <w:szCs w:val="21"/>
          <w:shd w:val="clear" w:color="auto" w:fill="FFFFFF"/>
          <w:lang w:val="pt-BR"/>
        </w:rPr>
        <w:t>.</w:t>
      </w:r>
      <w:bookmarkEnd w:id="1"/>
    </w:p>
    <w:p w14:paraId="6CF76B7C" w14:textId="77777777" w:rsidR="007E321E" w:rsidRDefault="007E321E" w:rsidP="00A40A31">
      <w:pPr>
        <w:ind w:right="241" w:firstLine="720"/>
        <w:rPr>
          <w:lang w:val="pt-BR"/>
        </w:rPr>
      </w:pPr>
    </w:p>
    <w:p w14:paraId="6AE35DB2" w14:textId="77777777" w:rsidR="00A40A31" w:rsidRDefault="00036B87" w:rsidP="00A40A31">
      <w:pPr>
        <w:ind w:left="284" w:right="241" w:firstLine="436"/>
        <w:jc w:val="both"/>
        <w:rPr>
          <w:sz w:val="24"/>
          <w:szCs w:val="24"/>
          <w:lang w:val="pt-BR"/>
        </w:rPr>
      </w:pPr>
      <w:r w:rsidRPr="00A40A31">
        <w:rPr>
          <w:sz w:val="24"/>
          <w:szCs w:val="24"/>
          <w:lang w:val="pt-BR"/>
        </w:rPr>
        <w:t xml:space="preserve">Após acessar a funcionalidade de </w:t>
      </w:r>
      <w:r w:rsidR="00A51276" w:rsidRPr="00A40A31">
        <w:rPr>
          <w:sz w:val="24"/>
          <w:szCs w:val="24"/>
          <w:lang w:val="pt-BR"/>
        </w:rPr>
        <w:t>memorandos</w:t>
      </w:r>
      <w:r w:rsidRPr="00A40A31">
        <w:rPr>
          <w:sz w:val="24"/>
          <w:szCs w:val="24"/>
          <w:lang w:val="pt-BR"/>
        </w:rPr>
        <w:t xml:space="preserve"> recebidos,</w:t>
      </w:r>
      <w:r w:rsidR="00A51276" w:rsidRPr="00A40A31">
        <w:rPr>
          <w:sz w:val="24"/>
          <w:szCs w:val="24"/>
          <w:lang w:val="pt-BR"/>
        </w:rPr>
        <w:t xml:space="preserve"> o sistema exibirá </w:t>
      </w:r>
      <w:r w:rsidR="00B53CDB" w:rsidRPr="00A40A31">
        <w:rPr>
          <w:sz w:val="24"/>
          <w:szCs w:val="24"/>
          <w:lang w:val="pt-BR"/>
        </w:rPr>
        <w:t>um formulário que pode ser</w:t>
      </w:r>
      <w:r w:rsidRPr="00A40A31">
        <w:rPr>
          <w:sz w:val="24"/>
          <w:szCs w:val="24"/>
          <w:lang w:val="pt-BR"/>
        </w:rPr>
        <w:t xml:space="preserve"> usado como </w:t>
      </w:r>
      <w:r w:rsidR="00B53CDB" w:rsidRPr="00A40A31">
        <w:rPr>
          <w:sz w:val="24"/>
          <w:szCs w:val="24"/>
          <w:lang w:val="pt-BR"/>
        </w:rPr>
        <w:t>filtro para facilitar a busca por</w:t>
      </w:r>
      <w:r w:rsidRPr="00A40A31">
        <w:rPr>
          <w:sz w:val="24"/>
          <w:szCs w:val="24"/>
          <w:lang w:val="pt-BR"/>
        </w:rPr>
        <w:t xml:space="preserve"> determinado</w:t>
      </w:r>
      <w:r w:rsidR="00B53CDB" w:rsidRPr="00A40A31">
        <w:rPr>
          <w:sz w:val="24"/>
          <w:szCs w:val="24"/>
          <w:lang w:val="pt-BR"/>
        </w:rPr>
        <w:t>s</w:t>
      </w:r>
      <w:r w:rsidRPr="00A40A31">
        <w:rPr>
          <w:sz w:val="24"/>
          <w:szCs w:val="24"/>
          <w:lang w:val="pt-BR"/>
        </w:rPr>
        <w:t xml:space="preserve"> memorando</w:t>
      </w:r>
      <w:r w:rsidR="00B53CDB" w:rsidRPr="00A40A31">
        <w:rPr>
          <w:sz w:val="24"/>
          <w:szCs w:val="24"/>
          <w:lang w:val="pt-BR"/>
        </w:rPr>
        <w:t xml:space="preserve">s especificados pelo usuário. </w:t>
      </w:r>
    </w:p>
    <w:p w14:paraId="2F8E5400" w14:textId="77777777" w:rsidR="00036B87" w:rsidRPr="00A40A31" w:rsidRDefault="00B53CDB" w:rsidP="00A40A31">
      <w:pPr>
        <w:ind w:left="284" w:right="241" w:firstLine="436"/>
        <w:jc w:val="both"/>
        <w:rPr>
          <w:sz w:val="24"/>
          <w:szCs w:val="24"/>
          <w:lang w:val="pt-BR"/>
        </w:rPr>
      </w:pPr>
      <w:r w:rsidRPr="00A40A31">
        <w:rPr>
          <w:sz w:val="24"/>
          <w:szCs w:val="24"/>
          <w:lang w:val="pt-BR"/>
        </w:rPr>
        <w:t>A figura abaixo ilustra esse formulário de busca.</w:t>
      </w:r>
      <w:bookmarkStart w:id="2" w:name="_GoBack"/>
      <w:bookmarkEnd w:id="2"/>
    </w:p>
    <w:p w14:paraId="023951DB" w14:textId="77777777" w:rsidR="00036B87" w:rsidRDefault="00A40A31" w:rsidP="00A40A31">
      <w:pPr>
        <w:ind w:right="241"/>
        <w:rPr>
          <w:lang w:val="pt-BR"/>
        </w:rPr>
      </w:pPr>
      <w:r>
        <w:rPr>
          <w:noProof/>
        </w:rPr>
        <w:lastRenderedPageBreak/>
        <w:drawing>
          <wp:anchor distT="0" distB="0" distL="114300" distR="114300" simplePos="0" relativeHeight="251674624" behindDoc="0" locked="0" layoutInCell="1" allowOverlap="1" wp14:anchorId="3B0BD3FA" wp14:editId="4FCFE347">
            <wp:simplePos x="0" y="0"/>
            <wp:positionH relativeFrom="margin">
              <wp:posOffset>1149350</wp:posOffset>
            </wp:positionH>
            <wp:positionV relativeFrom="paragraph">
              <wp:posOffset>152400</wp:posOffset>
            </wp:positionV>
            <wp:extent cx="4679315" cy="2723515"/>
            <wp:effectExtent l="152400" t="152400" r="368935" b="362585"/>
            <wp:wrapTopAndBottom/>
            <wp:docPr id="29" name="Imagem 29" descr="C:\Users\Felipe Medeiros\AppData\Local\Microsoft\Windows\INetCache\Content.Word\formularioBuscarMemoran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Felipe Medeiros\AppData\Local\Microsoft\Windows\INetCache\Content.Word\formularioBuscarMemorand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79315" cy="2723515"/>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p>
    <w:p w14:paraId="6C05E778" w14:textId="77777777" w:rsidR="006F2508" w:rsidRPr="00A40A31" w:rsidRDefault="00B53CDB" w:rsidP="00A40A31">
      <w:pPr>
        <w:ind w:left="284" w:right="241" w:firstLine="436"/>
        <w:jc w:val="both"/>
        <w:rPr>
          <w:sz w:val="24"/>
          <w:szCs w:val="24"/>
          <w:lang w:val="pt-BR"/>
        </w:rPr>
      </w:pPr>
      <w:r w:rsidRPr="00A40A31">
        <w:rPr>
          <w:sz w:val="24"/>
          <w:szCs w:val="24"/>
          <w:lang w:val="pt-BR"/>
        </w:rPr>
        <w:t>Além do formulário de busca o sistema lista todos os m</w:t>
      </w:r>
      <w:r w:rsidR="006F2508" w:rsidRPr="00A40A31">
        <w:rPr>
          <w:sz w:val="24"/>
          <w:szCs w:val="24"/>
          <w:lang w:val="pt-BR"/>
        </w:rPr>
        <w:t>emorandos recebidos pelo usuário agrupando por páginas. A imagem abaixo ilustra uma lista de memorandos recebidos por um usuário.</w:t>
      </w:r>
    </w:p>
    <w:p w14:paraId="398DC72E" w14:textId="77777777" w:rsidR="007E321E" w:rsidRPr="00A40A31" w:rsidRDefault="006F2508" w:rsidP="00A40A31">
      <w:pPr>
        <w:ind w:right="241"/>
        <w:jc w:val="both"/>
        <w:rPr>
          <w:lang w:val="pt-BR"/>
        </w:rPr>
      </w:pPr>
      <w:r>
        <w:rPr>
          <w:noProof/>
        </w:rPr>
        <w:drawing>
          <wp:anchor distT="0" distB="0" distL="114300" distR="114300" simplePos="0" relativeHeight="251675648" behindDoc="0" locked="0" layoutInCell="1" allowOverlap="1" wp14:anchorId="754F033D" wp14:editId="733C434D">
            <wp:simplePos x="0" y="0"/>
            <wp:positionH relativeFrom="margin">
              <wp:align>center</wp:align>
            </wp:positionH>
            <wp:positionV relativeFrom="paragraph">
              <wp:posOffset>287020</wp:posOffset>
            </wp:positionV>
            <wp:extent cx="6111875" cy="2362200"/>
            <wp:effectExtent l="152400" t="152400" r="365125" b="361950"/>
            <wp:wrapTopAndBottom/>
            <wp:docPr id="30" name="Imagem 30" descr="C:\Users\Felipe Medeiros\AppData\Local\Microsoft\Windows\INetCache\Content.Word\memorandosRecebid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Felipe Medeiros\AppData\Local\Microsoft\Windows\INetCache\Content.Word\memorandosRecebidos.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1875" cy="2362200"/>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p>
    <w:p w14:paraId="0F1EFF5D" w14:textId="77777777" w:rsidR="00A40A31" w:rsidRDefault="00452096" w:rsidP="00A40A31">
      <w:pPr>
        <w:pStyle w:val="Corpodetexto"/>
        <w:spacing w:before="51"/>
        <w:ind w:left="300" w:right="241" w:firstLine="420"/>
        <w:jc w:val="both"/>
        <w:rPr>
          <w:color w:val="231F20"/>
          <w:w w:val="105"/>
          <w:lang w:val="pt-BR"/>
        </w:rPr>
      </w:pPr>
      <w:r>
        <w:rPr>
          <w:color w:val="231F20"/>
          <w:w w:val="105"/>
          <w:lang w:val="pt-BR"/>
        </w:rPr>
        <w:t xml:space="preserve">As funcionalidades dos memorandos recebidos são agrupadas do lado direito da tela (com exceção da operação de visualizar memorando que se encontra do lado esquerdo) e cada uma possui um ícone que a representa. </w:t>
      </w:r>
    </w:p>
    <w:p w14:paraId="3337497C" w14:textId="77777777" w:rsidR="007E321E" w:rsidRPr="00452096" w:rsidRDefault="00452096" w:rsidP="00A40A31">
      <w:pPr>
        <w:pStyle w:val="Corpodetexto"/>
        <w:spacing w:before="51"/>
        <w:ind w:left="300" w:right="241" w:firstLine="420"/>
        <w:jc w:val="both"/>
        <w:rPr>
          <w:color w:val="231F20"/>
          <w:w w:val="105"/>
          <w:lang w:val="pt-BR"/>
        </w:rPr>
      </w:pPr>
      <w:r>
        <w:rPr>
          <w:color w:val="231F20"/>
          <w:w w:val="105"/>
          <w:lang w:val="pt-BR"/>
        </w:rPr>
        <w:t>Cada uma das funcionalidades de manipulação de memorandos, serão exemplificadas logo abaixo.</w:t>
      </w:r>
    </w:p>
    <w:p w14:paraId="6B0AE473" w14:textId="77777777" w:rsidR="007E321E" w:rsidRDefault="007E321E" w:rsidP="00A40A31">
      <w:pPr>
        <w:pStyle w:val="Corpodetexto"/>
        <w:spacing w:before="51"/>
        <w:ind w:left="300" w:right="241" w:firstLine="717"/>
        <w:jc w:val="both"/>
        <w:rPr>
          <w:color w:val="231F20"/>
          <w:w w:val="105"/>
          <w:lang w:val="pt-BR"/>
        </w:rPr>
      </w:pPr>
    </w:p>
    <w:p w14:paraId="1BEAF7C8" w14:textId="77777777" w:rsidR="007E321E" w:rsidRDefault="00A51276" w:rsidP="00A40A31">
      <w:pPr>
        <w:pStyle w:val="Ttulo1"/>
        <w:tabs>
          <w:tab w:val="left" w:pos="3315"/>
        </w:tabs>
        <w:ind w:right="241"/>
        <w:rPr>
          <w:lang w:val="pt-BR"/>
        </w:rPr>
      </w:pPr>
      <w:r>
        <w:rPr>
          <w:color w:val="231F20"/>
          <w:w w:val="120"/>
          <w:shd w:val="clear" w:color="auto" w:fill="ECECEE"/>
          <w:lang w:val="pt-BR"/>
        </w:rPr>
        <w:t xml:space="preserve">    VISUALIZAR MEMORANDO</w:t>
      </w:r>
      <w:r>
        <w:rPr>
          <w:color w:val="231F20"/>
          <w:shd w:val="clear" w:color="auto" w:fill="ECECEE"/>
          <w:lang w:val="pt-BR"/>
        </w:rPr>
        <w:tab/>
      </w:r>
    </w:p>
    <w:p w14:paraId="20306BA1" w14:textId="77777777" w:rsidR="007E321E" w:rsidRDefault="007E321E" w:rsidP="00A40A31">
      <w:pPr>
        <w:pStyle w:val="Corpodetexto"/>
        <w:spacing w:before="51"/>
        <w:ind w:left="300" w:right="241"/>
        <w:jc w:val="both"/>
        <w:rPr>
          <w:color w:val="231F20"/>
          <w:w w:val="105"/>
          <w:lang w:val="pt-BR"/>
        </w:rPr>
      </w:pPr>
    </w:p>
    <w:p w14:paraId="7C9DCD43" w14:textId="77777777" w:rsidR="007E321E" w:rsidRDefault="00A51276" w:rsidP="00A40A31">
      <w:pPr>
        <w:pStyle w:val="Corpodetexto"/>
        <w:spacing w:before="51"/>
        <w:ind w:left="300" w:right="241" w:firstLine="420"/>
        <w:jc w:val="both"/>
        <w:rPr>
          <w:color w:val="231F20"/>
          <w:w w:val="105"/>
          <w:lang w:val="pt-BR"/>
        </w:rPr>
      </w:pPr>
      <w:r>
        <w:rPr>
          <w:color w:val="231F20"/>
          <w:w w:val="105"/>
          <w:lang w:val="pt-BR"/>
        </w:rPr>
        <w:t xml:space="preserve">Essa operação é simples, nela o usuário consegue visualizar os memorandos </w:t>
      </w:r>
      <w:r w:rsidR="00F550B0">
        <w:rPr>
          <w:color w:val="231F20"/>
          <w:w w:val="105"/>
          <w:lang w:val="pt-BR"/>
        </w:rPr>
        <w:t>recebidos.</w:t>
      </w:r>
      <w:r>
        <w:rPr>
          <w:color w:val="231F20"/>
          <w:w w:val="105"/>
          <w:lang w:val="pt-BR"/>
        </w:rPr>
        <w:t xml:space="preserve"> A figura abaixo exibe um memorando gerado pelo sistema. </w:t>
      </w:r>
    </w:p>
    <w:p w14:paraId="4CD87202" w14:textId="77777777" w:rsidR="007E321E" w:rsidRDefault="00F550B0" w:rsidP="00A40A31">
      <w:pPr>
        <w:pStyle w:val="Corpodetexto"/>
        <w:spacing w:before="51"/>
        <w:ind w:left="300" w:right="241"/>
        <w:jc w:val="both"/>
        <w:rPr>
          <w:color w:val="231F20"/>
          <w:w w:val="105"/>
          <w:lang w:val="pt-BR"/>
        </w:rPr>
      </w:pPr>
      <w:r>
        <w:rPr>
          <w:noProof/>
        </w:rPr>
        <w:lastRenderedPageBreak/>
        <w:drawing>
          <wp:anchor distT="0" distB="0" distL="114300" distR="114300" simplePos="0" relativeHeight="251679231" behindDoc="0" locked="0" layoutInCell="1" allowOverlap="1" wp14:anchorId="69EEE2D2" wp14:editId="0C808A41">
            <wp:simplePos x="0" y="0"/>
            <wp:positionH relativeFrom="margin">
              <wp:align>center</wp:align>
            </wp:positionH>
            <wp:positionV relativeFrom="paragraph">
              <wp:posOffset>401320</wp:posOffset>
            </wp:positionV>
            <wp:extent cx="3771900" cy="3373120"/>
            <wp:effectExtent l="152400" t="152400" r="361950" b="360680"/>
            <wp:wrapTopAndBottom/>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m 18"/>
                    <pic:cNvPicPr>
                      <a:picLocks noChangeAspect="1"/>
                    </pic:cNvPicPr>
                  </pic:nvPicPr>
                  <pic:blipFill>
                    <a:blip r:embed="rId12"/>
                    <a:stretch>
                      <a:fillRect/>
                    </a:stretch>
                  </pic:blipFill>
                  <pic:spPr>
                    <a:xfrm>
                      <a:off x="0" y="0"/>
                      <a:ext cx="3771900" cy="337312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p w14:paraId="269A9B82" w14:textId="77777777" w:rsidR="007E321E" w:rsidRDefault="007E321E" w:rsidP="00A40A31">
      <w:pPr>
        <w:pStyle w:val="Corpodetexto"/>
        <w:spacing w:before="51"/>
        <w:ind w:left="300" w:right="241"/>
        <w:jc w:val="both"/>
        <w:rPr>
          <w:color w:val="231F20"/>
          <w:w w:val="105"/>
          <w:lang w:val="pt-BR"/>
        </w:rPr>
      </w:pPr>
    </w:p>
    <w:p w14:paraId="144C8978" w14:textId="77777777" w:rsidR="007E321E" w:rsidRDefault="00A51276" w:rsidP="00A40A31">
      <w:pPr>
        <w:pStyle w:val="Ttulo1"/>
        <w:tabs>
          <w:tab w:val="left" w:pos="3315"/>
        </w:tabs>
        <w:ind w:right="241"/>
        <w:rPr>
          <w:lang w:val="pt-BR"/>
        </w:rPr>
      </w:pPr>
      <w:r>
        <w:rPr>
          <w:color w:val="231F20"/>
          <w:w w:val="120"/>
          <w:shd w:val="clear" w:color="auto" w:fill="ECECEE"/>
          <w:lang w:val="pt-BR"/>
        </w:rPr>
        <w:t>MARCAR PARA ACOMPANHAMENTO</w:t>
      </w:r>
      <w:r>
        <w:rPr>
          <w:color w:val="231F20"/>
          <w:shd w:val="clear" w:color="auto" w:fill="ECECEE"/>
          <w:lang w:val="pt-BR"/>
        </w:rPr>
        <w:tab/>
      </w:r>
    </w:p>
    <w:p w14:paraId="57427FC2" w14:textId="77777777" w:rsidR="007E321E" w:rsidRDefault="007E321E" w:rsidP="00A40A31">
      <w:pPr>
        <w:pStyle w:val="Corpodetexto"/>
        <w:spacing w:before="51"/>
        <w:ind w:left="300" w:right="241"/>
        <w:jc w:val="both"/>
        <w:rPr>
          <w:color w:val="231F20"/>
          <w:w w:val="105"/>
          <w:lang w:val="pt-BR"/>
        </w:rPr>
      </w:pPr>
    </w:p>
    <w:p w14:paraId="2D2C140A" w14:textId="77777777" w:rsidR="00A40A31" w:rsidRDefault="00A51276" w:rsidP="00A40A31">
      <w:pPr>
        <w:pStyle w:val="Corpodetexto"/>
        <w:spacing w:before="51"/>
        <w:ind w:left="300" w:right="241" w:firstLine="420"/>
        <w:jc w:val="both"/>
        <w:rPr>
          <w:color w:val="231F20"/>
          <w:w w:val="105"/>
          <w:lang w:val="pt-BR"/>
        </w:rPr>
      </w:pPr>
      <w:r>
        <w:rPr>
          <w:color w:val="231F20"/>
          <w:w w:val="105"/>
          <w:lang w:val="pt-BR"/>
        </w:rPr>
        <w:t xml:space="preserve">Após a leitura um memorando deixa de ser exibido na caixa de entrada, ao selecionar esta opção, o memorando eletrônico, mesmo que tenha sido lido pelo usuário, permanece na lista de memorandos a receber e na caixa de entrada, para o seu acompanhamento. O memorando é sinalizado quando está marcado para acompanhamento na cor </w:t>
      </w:r>
      <w:r>
        <w:rPr>
          <w:color w:val="FF0000"/>
          <w:w w:val="105"/>
          <w:lang w:val="pt-BR"/>
        </w:rPr>
        <w:t>VERMELHA</w:t>
      </w:r>
      <w:r>
        <w:rPr>
          <w:color w:val="231F20"/>
          <w:w w:val="105"/>
          <w:lang w:val="pt-BR"/>
        </w:rPr>
        <w:t xml:space="preserve">. </w:t>
      </w:r>
    </w:p>
    <w:p w14:paraId="0F097FF4" w14:textId="77777777" w:rsidR="007E321E" w:rsidRDefault="00A51276" w:rsidP="00A40A31">
      <w:pPr>
        <w:pStyle w:val="Corpodetexto"/>
        <w:spacing w:before="51"/>
        <w:ind w:left="300" w:right="241" w:firstLine="420"/>
        <w:jc w:val="both"/>
        <w:rPr>
          <w:color w:val="231F20"/>
          <w:w w:val="105"/>
          <w:lang w:val="pt-BR"/>
        </w:rPr>
      </w:pPr>
      <w:r>
        <w:rPr>
          <w:color w:val="231F20"/>
          <w:w w:val="105"/>
          <w:lang w:val="pt-BR"/>
        </w:rPr>
        <w:t>A figura abaixo ilustra um memorando marcado para acompanhamento.</w:t>
      </w:r>
    </w:p>
    <w:p w14:paraId="7A7E6F94" w14:textId="77777777" w:rsidR="007E321E" w:rsidRDefault="0044548F" w:rsidP="00A40A31">
      <w:pPr>
        <w:pStyle w:val="Corpodetexto"/>
        <w:spacing w:before="51"/>
        <w:ind w:right="241"/>
        <w:jc w:val="both"/>
        <w:rPr>
          <w:color w:val="231F20"/>
          <w:w w:val="105"/>
          <w:lang w:val="pt-BR"/>
        </w:rPr>
      </w:pPr>
      <w:r>
        <w:rPr>
          <w:noProof/>
        </w:rPr>
        <w:drawing>
          <wp:anchor distT="0" distB="0" distL="114300" distR="114300" simplePos="0" relativeHeight="251683840" behindDoc="0" locked="0" layoutInCell="1" allowOverlap="1" wp14:anchorId="3A448BAC" wp14:editId="72AF17D4">
            <wp:simplePos x="0" y="0"/>
            <wp:positionH relativeFrom="margin">
              <wp:align>center</wp:align>
            </wp:positionH>
            <wp:positionV relativeFrom="paragraph">
              <wp:posOffset>281940</wp:posOffset>
            </wp:positionV>
            <wp:extent cx="6473825" cy="587375"/>
            <wp:effectExtent l="152400" t="152400" r="365125" b="365125"/>
            <wp:wrapTopAndBottom/>
            <wp:docPr id="36" name="Imagem 36" descr="C:\Users\Felipe Medeiros\AppData\Local\Microsoft\Windows\INetCache\Content.Word\memorandoMarcadoAcompanhamen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Felipe Medeiros\AppData\Local\Microsoft\Windows\INetCache\Content.Word\memorandoMarcadoAcompanhamento.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3825" cy="587375"/>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p>
    <w:p w14:paraId="5F8B8CF4" w14:textId="77777777" w:rsidR="007E321E" w:rsidRPr="008B70FF" w:rsidRDefault="007E321E" w:rsidP="00A40A31">
      <w:pPr>
        <w:pStyle w:val="Ttulo1"/>
        <w:tabs>
          <w:tab w:val="left" w:pos="3315"/>
        </w:tabs>
        <w:ind w:left="0" w:right="241"/>
        <w:rPr>
          <w:color w:val="231F20"/>
          <w:w w:val="120"/>
          <w:shd w:val="clear" w:color="auto" w:fill="ECECEE"/>
          <w:lang w:val="pt-BR"/>
        </w:rPr>
      </w:pPr>
    </w:p>
    <w:p w14:paraId="07AB6727" w14:textId="77777777" w:rsidR="007E321E" w:rsidRDefault="00A51276" w:rsidP="00A40A31">
      <w:pPr>
        <w:pStyle w:val="Ttulo1"/>
        <w:tabs>
          <w:tab w:val="left" w:pos="3315"/>
        </w:tabs>
        <w:ind w:right="241"/>
        <w:rPr>
          <w:lang w:val="pt-BR"/>
        </w:rPr>
      </w:pPr>
      <w:r>
        <w:rPr>
          <w:color w:val="231F20"/>
          <w:w w:val="120"/>
          <w:shd w:val="clear" w:color="auto" w:fill="ECECEE"/>
          <w:lang w:val="pt-BR"/>
        </w:rPr>
        <w:t xml:space="preserve">    MEMORANDO DETALHADO</w:t>
      </w:r>
      <w:r>
        <w:rPr>
          <w:color w:val="231F20"/>
          <w:shd w:val="clear" w:color="auto" w:fill="ECECEE"/>
          <w:lang w:val="pt-BR"/>
        </w:rPr>
        <w:tab/>
      </w:r>
    </w:p>
    <w:p w14:paraId="55A0F5F8" w14:textId="77777777" w:rsidR="007E321E" w:rsidRDefault="007E321E" w:rsidP="00A40A31">
      <w:pPr>
        <w:pStyle w:val="Corpodetexto"/>
        <w:spacing w:before="51"/>
        <w:ind w:left="300" w:right="241"/>
        <w:jc w:val="both"/>
        <w:rPr>
          <w:color w:val="231F20"/>
          <w:w w:val="105"/>
          <w:lang w:val="pt-BR"/>
        </w:rPr>
      </w:pPr>
    </w:p>
    <w:p w14:paraId="1B090AC8" w14:textId="77777777" w:rsidR="00A40A31" w:rsidRDefault="00A51276" w:rsidP="00A40A31">
      <w:pPr>
        <w:pStyle w:val="Corpodetexto"/>
        <w:spacing w:before="51"/>
        <w:ind w:left="300" w:right="241" w:firstLine="420"/>
        <w:jc w:val="both"/>
        <w:rPr>
          <w:color w:val="231F20"/>
          <w:w w:val="105"/>
          <w:lang w:val="pt-BR"/>
        </w:rPr>
      </w:pPr>
      <w:r>
        <w:rPr>
          <w:color w:val="231F20"/>
          <w:w w:val="105"/>
          <w:lang w:val="pt-BR"/>
        </w:rPr>
        <w:t xml:space="preserve">Se o usuário desejar visualizar, de forma detalhada, um memorando específico, ele deve usar essa funcionalidade. Além das informações gerais de um memorando como número, ano, origem e destino, o usuário visualiza os dados da movimentação do memorando, bem como despachos e o responsável pela assinatura do documento. </w:t>
      </w:r>
    </w:p>
    <w:p w14:paraId="44EF4C69" w14:textId="77777777" w:rsidR="007E321E" w:rsidRDefault="00A51276" w:rsidP="00A40A31">
      <w:pPr>
        <w:pStyle w:val="Corpodetexto"/>
        <w:spacing w:before="51"/>
        <w:ind w:left="300" w:right="241" w:firstLine="420"/>
        <w:jc w:val="both"/>
        <w:rPr>
          <w:color w:val="231F20"/>
          <w:w w:val="105"/>
          <w:lang w:val="pt-BR"/>
        </w:rPr>
      </w:pPr>
      <w:r>
        <w:rPr>
          <w:color w:val="231F20"/>
          <w:w w:val="105"/>
          <w:lang w:val="pt-BR"/>
        </w:rPr>
        <w:lastRenderedPageBreak/>
        <w:t>A figura abaixo ilustra as informações detalhadas de um memorando.</w:t>
      </w:r>
    </w:p>
    <w:p w14:paraId="2B532300" w14:textId="77777777" w:rsidR="007E321E" w:rsidRDefault="007E321E" w:rsidP="00A40A31">
      <w:pPr>
        <w:pStyle w:val="Corpodetexto"/>
        <w:spacing w:before="51"/>
        <w:ind w:left="300" w:right="241" w:firstLine="717"/>
        <w:jc w:val="both"/>
        <w:rPr>
          <w:color w:val="231F20"/>
          <w:w w:val="105"/>
          <w:lang w:val="pt-BR"/>
        </w:rPr>
      </w:pPr>
    </w:p>
    <w:p w14:paraId="2F727C16" w14:textId="77777777" w:rsidR="007E321E" w:rsidRDefault="00A51276" w:rsidP="00A40A31">
      <w:pPr>
        <w:pStyle w:val="Corpodetexto"/>
        <w:spacing w:before="51"/>
        <w:ind w:right="241"/>
        <w:jc w:val="both"/>
        <w:rPr>
          <w:color w:val="231F20"/>
          <w:w w:val="105"/>
          <w:lang w:val="pt-BR"/>
        </w:rPr>
      </w:pPr>
      <w:r>
        <w:rPr>
          <w:noProof/>
          <w:color w:val="231F20"/>
          <w:w w:val="105"/>
          <w:lang w:val="pt-BR"/>
        </w:rPr>
        <w:drawing>
          <wp:anchor distT="0" distB="0" distL="114300" distR="114300" simplePos="0" relativeHeight="251658240" behindDoc="0" locked="0" layoutInCell="1" allowOverlap="1" wp14:anchorId="423211C2" wp14:editId="15E00F21">
            <wp:simplePos x="0" y="0"/>
            <wp:positionH relativeFrom="margin">
              <wp:align>center</wp:align>
            </wp:positionH>
            <wp:positionV relativeFrom="paragraph">
              <wp:posOffset>80645</wp:posOffset>
            </wp:positionV>
            <wp:extent cx="5499735" cy="3534410"/>
            <wp:effectExtent l="152400" t="152400" r="367665" b="370840"/>
            <wp:wrapSquare wrapText="bothSides"/>
            <wp:docPr id="21" name="Imagem 21" descr="informacoesDetalhadasMemorand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descr="informacoesDetalhadasMemorandos"/>
                    <pic:cNvPicPr>
                      <a:picLocks noChangeAspect="1"/>
                    </pic:cNvPicPr>
                  </pic:nvPicPr>
                  <pic:blipFill>
                    <a:blip r:embed="rId14"/>
                    <a:stretch>
                      <a:fillRect/>
                    </a:stretch>
                  </pic:blipFill>
                  <pic:spPr>
                    <a:xfrm>
                      <a:off x="0" y="0"/>
                      <a:ext cx="5499735" cy="3534410"/>
                    </a:xfrm>
                    <a:prstGeom prst="rect">
                      <a:avLst/>
                    </a:prstGeom>
                    <a:ln>
                      <a:noFill/>
                    </a:ln>
                    <a:effectLst>
                      <a:outerShdw blurRad="292100" dist="139700" dir="2700000" algn="tl" rotWithShape="0">
                        <a:srgbClr val="333333">
                          <a:alpha val="65000"/>
                        </a:srgbClr>
                      </a:outerShdw>
                    </a:effectLst>
                  </pic:spPr>
                </pic:pic>
              </a:graphicData>
            </a:graphic>
          </wp:anchor>
        </w:drawing>
      </w:r>
    </w:p>
    <w:p w14:paraId="560F1D99" w14:textId="77777777" w:rsidR="007E321E" w:rsidRDefault="00A51276" w:rsidP="00A40A31">
      <w:pPr>
        <w:pStyle w:val="Corpodetexto"/>
        <w:spacing w:before="51"/>
        <w:ind w:left="300" w:right="241" w:firstLine="420"/>
        <w:jc w:val="both"/>
        <w:rPr>
          <w:color w:val="231F20"/>
          <w:w w:val="105"/>
          <w:lang w:val="pt-BR"/>
        </w:rPr>
      </w:pPr>
      <w:r>
        <w:rPr>
          <w:color w:val="231F20"/>
          <w:w w:val="105"/>
          <w:lang w:val="pt-BR"/>
        </w:rPr>
        <w:t>Se desejar o usuário também pode imprimir o comprovante do memorando, a figura abaixo ilustra um comprovante de memorando.</w:t>
      </w:r>
    </w:p>
    <w:p w14:paraId="1CEF6CF9" w14:textId="77777777" w:rsidR="007E321E" w:rsidRDefault="00A51276" w:rsidP="00A40A31">
      <w:pPr>
        <w:pStyle w:val="Corpodetexto"/>
        <w:spacing w:before="51"/>
        <w:ind w:left="300" w:right="241"/>
        <w:jc w:val="both"/>
        <w:rPr>
          <w:color w:val="231F20"/>
          <w:w w:val="105"/>
          <w:lang w:val="pt-BR"/>
        </w:rPr>
      </w:pPr>
      <w:r>
        <w:rPr>
          <w:noProof/>
          <w:color w:val="231F20"/>
          <w:w w:val="105"/>
          <w:lang w:val="pt-BR"/>
        </w:rPr>
        <w:drawing>
          <wp:anchor distT="0" distB="0" distL="114300" distR="114300" simplePos="0" relativeHeight="251659264" behindDoc="0" locked="0" layoutInCell="1" allowOverlap="1" wp14:anchorId="4FB11BAF" wp14:editId="587FF957">
            <wp:simplePos x="0" y="0"/>
            <wp:positionH relativeFrom="margin">
              <wp:align>center</wp:align>
            </wp:positionH>
            <wp:positionV relativeFrom="paragraph">
              <wp:posOffset>216535</wp:posOffset>
            </wp:positionV>
            <wp:extent cx="3486150" cy="3088005"/>
            <wp:effectExtent l="152400" t="152400" r="361950" b="360045"/>
            <wp:wrapSquare wrapText="bothSides"/>
            <wp:docPr id="23" name="Imagem 23" descr="comprovanteMemoran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m 23" descr="comprovanteMemorando"/>
                    <pic:cNvPicPr>
                      <a:picLocks noChangeAspect="1"/>
                    </pic:cNvPicPr>
                  </pic:nvPicPr>
                  <pic:blipFill>
                    <a:blip r:embed="rId15"/>
                    <a:stretch>
                      <a:fillRect/>
                    </a:stretch>
                  </pic:blipFill>
                  <pic:spPr>
                    <a:xfrm>
                      <a:off x="0" y="0"/>
                      <a:ext cx="3486150" cy="3088005"/>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p w14:paraId="28343FA3" w14:textId="77777777" w:rsidR="007E321E" w:rsidRDefault="00A51276" w:rsidP="00A40A31">
      <w:pPr>
        <w:pStyle w:val="Corpodetexto"/>
        <w:spacing w:before="51"/>
        <w:ind w:left="300" w:right="241"/>
        <w:jc w:val="both"/>
        <w:rPr>
          <w:color w:val="231F20"/>
          <w:w w:val="105"/>
          <w:lang w:val="pt-BR"/>
        </w:rPr>
      </w:pPr>
      <w:r>
        <w:rPr>
          <w:color w:val="231F20"/>
          <w:w w:val="105"/>
          <w:lang w:val="pt-BR"/>
        </w:rPr>
        <w:t xml:space="preserve"> </w:t>
      </w:r>
    </w:p>
    <w:p w14:paraId="777A0603" w14:textId="77777777" w:rsidR="007E321E" w:rsidRDefault="007E321E" w:rsidP="00A40A31">
      <w:pPr>
        <w:pStyle w:val="Corpodetexto"/>
        <w:spacing w:before="51"/>
        <w:ind w:left="300" w:right="241"/>
        <w:jc w:val="both"/>
        <w:rPr>
          <w:color w:val="231F20"/>
          <w:w w:val="105"/>
          <w:lang w:val="pt-BR"/>
        </w:rPr>
      </w:pPr>
    </w:p>
    <w:p w14:paraId="1F458AF7" w14:textId="77777777" w:rsidR="007E321E" w:rsidRDefault="007E321E" w:rsidP="00A40A31">
      <w:pPr>
        <w:pStyle w:val="Corpodetexto"/>
        <w:spacing w:before="51"/>
        <w:ind w:left="300" w:right="241"/>
        <w:jc w:val="both"/>
        <w:rPr>
          <w:color w:val="231F20"/>
          <w:w w:val="105"/>
          <w:lang w:val="pt-BR"/>
        </w:rPr>
      </w:pPr>
    </w:p>
    <w:p w14:paraId="49F0F288" w14:textId="77777777" w:rsidR="007E321E" w:rsidRDefault="007E321E" w:rsidP="00A40A31">
      <w:pPr>
        <w:pStyle w:val="Corpodetexto"/>
        <w:spacing w:before="51"/>
        <w:ind w:left="300" w:right="241"/>
        <w:jc w:val="both"/>
        <w:rPr>
          <w:color w:val="231F20"/>
          <w:w w:val="105"/>
          <w:lang w:val="pt-BR"/>
        </w:rPr>
      </w:pPr>
    </w:p>
    <w:p w14:paraId="3B952C37" w14:textId="77777777" w:rsidR="007E321E" w:rsidRDefault="007E321E" w:rsidP="00A40A31">
      <w:pPr>
        <w:pStyle w:val="Corpodetexto"/>
        <w:spacing w:before="51"/>
        <w:ind w:left="300" w:right="241"/>
        <w:jc w:val="both"/>
        <w:rPr>
          <w:color w:val="231F20"/>
          <w:w w:val="105"/>
          <w:lang w:val="pt-BR"/>
        </w:rPr>
      </w:pPr>
    </w:p>
    <w:p w14:paraId="64CE0788" w14:textId="77777777" w:rsidR="007E321E" w:rsidRDefault="007E321E" w:rsidP="00A40A31">
      <w:pPr>
        <w:pStyle w:val="Corpodetexto"/>
        <w:spacing w:before="51"/>
        <w:ind w:left="300" w:right="241"/>
        <w:jc w:val="both"/>
        <w:rPr>
          <w:color w:val="231F20"/>
          <w:w w:val="105"/>
          <w:lang w:val="pt-BR"/>
        </w:rPr>
      </w:pPr>
    </w:p>
    <w:p w14:paraId="4F03C62B" w14:textId="77777777" w:rsidR="007E321E" w:rsidRDefault="007E321E" w:rsidP="00A40A31">
      <w:pPr>
        <w:pStyle w:val="Corpodetexto"/>
        <w:spacing w:before="51"/>
        <w:ind w:left="300" w:right="241"/>
        <w:jc w:val="both"/>
        <w:rPr>
          <w:color w:val="231F20"/>
          <w:w w:val="105"/>
          <w:lang w:val="pt-BR"/>
        </w:rPr>
      </w:pPr>
    </w:p>
    <w:p w14:paraId="5ED650B0" w14:textId="77777777" w:rsidR="007E321E" w:rsidRDefault="007E321E" w:rsidP="00A40A31">
      <w:pPr>
        <w:pStyle w:val="Corpodetexto"/>
        <w:spacing w:before="51"/>
        <w:ind w:left="300" w:right="241"/>
        <w:jc w:val="both"/>
        <w:rPr>
          <w:color w:val="231F20"/>
          <w:w w:val="105"/>
          <w:lang w:val="pt-BR"/>
        </w:rPr>
      </w:pPr>
    </w:p>
    <w:p w14:paraId="5EE24D72" w14:textId="77777777" w:rsidR="007E321E" w:rsidRDefault="007E321E" w:rsidP="00A40A31">
      <w:pPr>
        <w:pStyle w:val="Corpodetexto"/>
        <w:spacing w:before="51"/>
        <w:ind w:left="300" w:right="241"/>
        <w:jc w:val="both"/>
        <w:rPr>
          <w:color w:val="231F20"/>
          <w:w w:val="105"/>
          <w:lang w:val="pt-BR"/>
        </w:rPr>
      </w:pPr>
    </w:p>
    <w:p w14:paraId="2AC202A1" w14:textId="77777777" w:rsidR="008B70FF" w:rsidRDefault="008B70FF" w:rsidP="00A40A31">
      <w:pPr>
        <w:pStyle w:val="Ttulo1"/>
        <w:tabs>
          <w:tab w:val="left" w:pos="3315"/>
        </w:tabs>
        <w:ind w:right="241"/>
        <w:rPr>
          <w:color w:val="231F20"/>
          <w:w w:val="120"/>
          <w:shd w:val="clear" w:color="auto" w:fill="ECECEE"/>
          <w:lang w:val="pt-BR"/>
        </w:rPr>
      </w:pPr>
    </w:p>
    <w:p w14:paraId="6FEBA9C3" w14:textId="77777777" w:rsidR="008B70FF" w:rsidRDefault="008B70FF" w:rsidP="00A40A31">
      <w:pPr>
        <w:pStyle w:val="Ttulo1"/>
        <w:tabs>
          <w:tab w:val="left" w:pos="3315"/>
        </w:tabs>
        <w:ind w:right="241"/>
        <w:rPr>
          <w:color w:val="231F20"/>
          <w:w w:val="120"/>
          <w:shd w:val="clear" w:color="auto" w:fill="ECECEE"/>
          <w:lang w:val="pt-BR"/>
        </w:rPr>
      </w:pPr>
    </w:p>
    <w:p w14:paraId="3EDC7E6C" w14:textId="77777777" w:rsidR="008B70FF" w:rsidRDefault="008B70FF" w:rsidP="00A40A31">
      <w:pPr>
        <w:pStyle w:val="Ttulo1"/>
        <w:tabs>
          <w:tab w:val="left" w:pos="3315"/>
        </w:tabs>
        <w:ind w:right="241"/>
        <w:rPr>
          <w:color w:val="231F20"/>
          <w:w w:val="120"/>
          <w:shd w:val="clear" w:color="auto" w:fill="ECECEE"/>
          <w:lang w:val="pt-BR"/>
        </w:rPr>
      </w:pPr>
    </w:p>
    <w:p w14:paraId="2BEAD452" w14:textId="77777777" w:rsidR="00A40A31" w:rsidRDefault="00A40A31" w:rsidP="00A40A31">
      <w:pPr>
        <w:rPr>
          <w:rFonts w:ascii="Calibri" w:eastAsia="Calibri" w:hAnsi="Calibri" w:cs="Calibri"/>
          <w:b/>
          <w:bCs/>
          <w:color w:val="231F20"/>
          <w:w w:val="120"/>
          <w:sz w:val="24"/>
          <w:szCs w:val="24"/>
          <w:shd w:val="clear" w:color="auto" w:fill="ECECEE"/>
          <w:lang w:val="pt-BR"/>
        </w:rPr>
      </w:pPr>
    </w:p>
    <w:p w14:paraId="6AE01485" w14:textId="77777777" w:rsidR="00A40A31" w:rsidRDefault="00A40A31" w:rsidP="00A40A31">
      <w:pPr>
        <w:rPr>
          <w:rFonts w:ascii="Calibri" w:eastAsia="Calibri" w:hAnsi="Calibri" w:cs="Calibri"/>
          <w:b/>
          <w:bCs/>
          <w:color w:val="231F20"/>
          <w:w w:val="120"/>
          <w:sz w:val="24"/>
          <w:szCs w:val="24"/>
          <w:shd w:val="clear" w:color="auto" w:fill="ECECEE"/>
          <w:lang w:val="pt-BR"/>
        </w:rPr>
      </w:pPr>
    </w:p>
    <w:p w14:paraId="31801E24" w14:textId="77777777" w:rsidR="00A40A31" w:rsidRDefault="00A40A31" w:rsidP="00A40A31">
      <w:pPr>
        <w:rPr>
          <w:rFonts w:ascii="Calibri" w:eastAsia="Calibri" w:hAnsi="Calibri" w:cs="Calibri"/>
          <w:b/>
          <w:bCs/>
          <w:color w:val="231F20"/>
          <w:w w:val="120"/>
          <w:sz w:val="24"/>
          <w:szCs w:val="24"/>
          <w:shd w:val="clear" w:color="auto" w:fill="ECECEE"/>
          <w:lang w:val="pt-BR"/>
        </w:rPr>
      </w:pPr>
    </w:p>
    <w:p w14:paraId="1B110D3E" w14:textId="77777777" w:rsidR="00A40A31" w:rsidRDefault="00A40A31" w:rsidP="00A40A31">
      <w:pPr>
        <w:rPr>
          <w:rFonts w:ascii="Calibri" w:eastAsia="Calibri" w:hAnsi="Calibri" w:cs="Calibri"/>
          <w:b/>
          <w:bCs/>
          <w:color w:val="231F20"/>
          <w:w w:val="120"/>
          <w:sz w:val="24"/>
          <w:szCs w:val="24"/>
          <w:shd w:val="clear" w:color="auto" w:fill="ECECEE"/>
          <w:lang w:val="pt-BR"/>
        </w:rPr>
      </w:pPr>
    </w:p>
    <w:p w14:paraId="7835C5E8" w14:textId="77777777" w:rsidR="00A40A31" w:rsidRPr="00A40A31" w:rsidRDefault="00A40A31" w:rsidP="00A40A31">
      <w:pPr>
        <w:rPr>
          <w:lang w:val="pt-BR"/>
        </w:rPr>
      </w:pPr>
    </w:p>
    <w:p w14:paraId="41F652F0" w14:textId="77777777" w:rsidR="00A40A31" w:rsidRDefault="00A40A31" w:rsidP="00A40A31">
      <w:pPr>
        <w:rPr>
          <w:lang w:val="pt-BR"/>
        </w:rPr>
      </w:pPr>
    </w:p>
    <w:p w14:paraId="21D88C31" w14:textId="77777777" w:rsidR="00A40A31" w:rsidRDefault="00A40A31" w:rsidP="00A40A31">
      <w:pPr>
        <w:rPr>
          <w:lang w:val="pt-BR"/>
        </w:rPr>
      </w:pPr>
    </w:p>
    <w:p w14:paraId="0B8706D3" w14:textId="77777777" w:rsidR="00A40A31" w:rsidRPr="00A40A31" w:rsidRDefault="00A40A31" w:rsidP="00A40A31">
      <w:pPr>
        <w:rPr>
          <w:lang w:val="pt-BR"/>
        </w:rPr>
      </w:pPr>
    </w:p>
    <w:p w14:paraId="561D8A05" w14:textId="77777777" w:rsidR="007E321E" w:rsidRDefault="00A51276" w:rsidP="00A40A31">
      <w:pPr>
        <w:pStyle w:val="Ttulo1"/>
        <w:tabs>
          <w:tab w:val="left" w:pos="3315"/>
        </w:tabs>
        <w:ind w:right="241"/>
        <w:rPr>
          <w:lang w:val="pt-BR"/>
        </w:rPr>
      </w:pPr>
      <w:r>
        <w:rPr>
          <w:color w:val="231F20"/>
          <w:w w:val="120"/>
          <w:shd w:val="clear" w:color="auto" w:fill="ECECEE"/>
          <w:lang w:val="pt-BR"/>
        </w:rPr>
        <w:t xml:space="preserve">   VISUALIZAR LEITURAS</w:t>
      </w:r>
      <w:r>
        <w:rPr>
          <w:color w:val="231F20"/>
          <w:shd w:val="clear" w:color="auto" w:fill="ECECEE"/>
          <w:lang w:val="pt-BR"/>
        </w:rPr>
        <w:tab/>
      </w:r>
    </w:p>
    <w:p w14:paraId="4644B297" w14:textId="77777777" w:rsidR="007E321E" w:rsidRDefault="007E321E" w:rsidP="00A40A31">
      <w:pPr>
        <w:pStyle w:val="Corpodetexto"/>
        <w:spacing w:before="51"/>
        <w:ind w:left="300" w:right="241"/>
        <w:jc w:val="both"/>
        <w:rPr>
          <w:color w:val="231F20"/>
          <w:w w:val="105"/>
          <w:lang w:val="pt-BR"/>
        </w:rPr>
      </w:pPr>
    </w:p>
    <w:p w14:paraId="54841D5A" w14:textId="77777777" w:rsidR="00A40A31" w:rsidRDefault="00A51276" w:rsidP="00A40A31">
      <w:pPr>
        <w:pStyle w:val="Corpodetexto"/>
        <w:spacing w:before="51"/>
        <w:ind w:left="300" w:right="241" w:firstLine="420"/>
        <w:jc w:val="both"/>
        <w:rPr>
          <w:color w:val="231F20"/>
          <w:w w:val="105"/>
          <w:lang w:val="pt-BR"/>
        </w:rPr>
      </w:pPr>
      <w:r>
        <w:rPr>
          <w:color w:val="231F20"/>
          <w:w w:val="105"/>
          <w:lang w:val="pt-BR"/>
        </w:rPr>
        <w:t xml:space="preserve">A leitura do memorando pode ser realizada por diversos servidores. Para verificar quais foram os servidores que realizaram a leitura do memorando basta clicar nessa funcionalidade. </w:t>
      </w:r>
    </w:p>
    <w:p w14:paraId="6B66DF02" w14:textId="77777777" w:rsidR="007E321E" w:rsidRDefault="00A51276" w:rsidP="00A40A31">
      <w:pPr>
        <w:pStyle w:val="Corpodetexto"/>
        <w:spacing w:before="51"/>
        <w:ind w:left="300" w:right="241" w:firstLine="420"/>
        <w:jc w:val="both"/>
        <w:rPr>
          <w:color w:val="231F20"/>
          <w:w w:val="105"/>
          <w:lang w:val="pt-BR"/>
        </w:rPr>
      </w:pPr>
      <w:r>
        <w:rPr>
          <w:color w:val="231F20"/>
          <w:w w:val="105"/>
          <w:lang w:val="pt-BR"/>
        </w:rPr>
        <w:t xml:space="preserve">A </w:t>
      </w:r>
      <w:r w:rsidR="0099115C">
        <w:rPr>
          <w:color w:val="231F20"/>
          <w:w w:val="105"/>
          <w:lang w:val="pt-BR"/>
        </w:rPr>
        <w:t>imagem</w:t>
      </w:r>
      <w:r>
        <w:rPr>
          <w:color w:val="231F20"/>
          <w:w w:val="105"/>
          <w:lang w:val="pt-BR"/>
        </w:rPr>
        <w:t xml:space="preserve"> abaixo mostra a tela de visualização de leitura dos memorandos.</w:t>
      </w:r>
    </w:p>
    <w:p w14:paraId="64863D58" w14:textId="77777777" w:rsidR="00A40A31" w:rsidRDefault="00A40A31" w:rsidP="00A40A31">
      <w:pPr>
        <w:pStyle w:val="Corpodetexto"/>
        <w:spacing w:before="51"/>
        <w:ind w:right="241"/>
        <w:jc w:val="both"/>
        <w:rPr>
          <w:color w:val="231F20"/>
          <w:w w:val="105"/>
          <w:lang w:val="pt-BR"/>
        </w:rPr>
      </w:pPr>
    </w:p>
    <w:p w14:paraId="0CEC4F49" w14:textId="77777777" w:rsidR="008579A7" w:rsidRPr="00A40A31" w:rsidRDefault="00A51276" w:rsidP="00A40A31">
      <w:pPr>
        <w:pStyle w:val="Corpodetexto"/>
        <w:spacing w:before="51"/>
        <w:ind w:right="241"/>
        <w:jc w:val="both"/>
        <w:rPr>
          <w:color w:val="231F20"/>
          <w:w w:val="105"/>
          <w:lang w:val="pt-BR"/>
        </w:rPr>
      </w:pPr>
      <w:r>
        <w:rPr>
          <w:noProof/>
        </w:rPr>
        <w:drawing>
          <wp:anchor distT="0" distB="0" distL="114300" distR="114300" simplePos="0" relativeHeight="251660288" behindDoc="0" locked="0" layoutInCell="1" allowOverlap="1" wp14:anchorId="408D669B" wp14:editId="0BA626A6">
            <wp:simplePos x="0" y="0"/>
            <wp:positionH relativeFrom="margin">
              <wp:align>center</wp:align>
            </wp:positionH>
            <wp:positionV relativeFrom="paragraph">
              <wp:posOffset>129540</wp:posOffset>
            </wp:positionV>
            <wp:extent cx="5859780" cy="2567940"/>
            <wp:effectExtent l="152400" t="152400" r="369570" b="365760"/>
            <wp:wrapSquare wrapText="bothSides"/>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m 12"/>
                    <pic:cNvPicPr>
                      <a:picLocks noChangeAspect="1"/>
                    </pic:cNvPicPr>
                  </pic:nvPicPr>
                  <pic:blipFill>
                    <a:blip r:embed="rId16"/>
                    <a:stretch>
                      <a:fillRect/>
                    </a:stretch>
                  </pic:blipFill>
                  <pic:spPr>
                    <a:xfrm>
                      <a:off x="0" y="0"/>
                      <a:ext cx="5859780" cy="2567940"/>
                    </a:xfrm>
                    <a:prstGeom prst="rect">
                      <a:avLst/>
                    </a:prstGeom>
                    <a:ln>
                      <a:noFill/>
                    </a:ln>
                    <a:effectLst>
                      <a:outerShdw blurRad="292100" dist="139700" dir="2700000" algn="tl" rotWithShape="0">
                        <a:srgbClr val="333333">
                          <a:alpha val="65000"/>
                        </a:srgbClr>
                      </a:outerShdw>
                    </a:effectLst>
                  </pic:spPr>
                </pic:pic>
              </a:graphicData>
            </a:graphic>
          </wp:anchor>
        </w:drawing>
      </w:r>
    </w:p>
    <w:p w14:paraId="60AA4FBA" w14:textId="77777777" w:rsidR="008579A7" w:rsidRDefault="008579A7" w:rsidP="00A40A31">
      <w:pPr>
        <w:pStyle w:val="Ttulo1"/>
        <w:tabs>
          <w:tab w:val="left" w:pos="3315"/>
        </w:tabs>
        <w:ind w:right="241"/>
        <w:rPr>
          <w:lang w:val="pt-BR"/>
        </w:rPr>
      </w:pPr>
      <w:r>
        <w:rPr>
          <w:color w:val="231F20"/>
          <w:w w:val="120"/>
          <w:shd w:val="clear" w:color="auto" w:fill="ECECEE"/>
          <w:lang w:val="pt-BR"/>
        </w:rPr>
        <w:t xml:space="preserve">  ALTERAR SITUAÇÃO</w:t>
      </w:r>
      <w:r>
        <w:rPr>
          <w:color w:val="231F20"/>
          <w:shd w:val="clear" w:color="auto" w:fill="ECECEE"/>
          <w:lang w:val="pt-BR"/>
        </w:rPr>
        <w:tab/>
      </w:r>
    </w:p>
    <w:p w14:paraId="00C172DB" w14:textId="77777777" w:rsidR="007E321E" w:rsidRDefault="007E321E" w:rsidP="00A40A31">
      <w:pPr>
        <w:pStyle w:val="Corpodetexto"/>
        <w:spacing w:before="51"/>
        <w:ind w:left="300" w:right="241"/>
        <w:jc w:val="both"/>
        <w:rPr>
          <w:color w:val="231F20"/>
          <w:w w:val="105"/>
          <w:lang w:val="pt-BR"/>
        </w:rPr>
      </w:pPr>
    </w:p>
    <w:p w14:paraId="185FFEB2" w14:textId="77777777" w:rsidR="00A40A31" w:rsidRDefault="00A77CD9" w:rsidP="00A40A31">
      <w:pPr>
        <w:pStyle w:val="Corpodetexto"/>
        <w:spacing w:before="51"/>
        <w:ind w:left="300" w:right="241" w:firstLine="420"/>
        <w:jc w:val="both"/>
        <w:rPr>
          <w:color w:val="231F20"/>
          <w:w w:val="105"/>
          <w:lang w:val="pt-BR"/>
        </w:rPr>
      </w:pPr>
      <w:r w:rsidRPr="00B62263">
        <w:rPr>
          <w:color w:val="231F20"/>
          <w:w w:val="105"/>
          <w:lang w:val="pt-BR"/>
        </w:rPr>
        <w:t xml:space="preserve">Essa funcionalidade permite alterar a situação de qualquer um dos memorandos eletrônicos listados. </w:t>
      </w:r>
    </w:p>
    <w:p w14:paraId="35BAC2EA" w14:textId="77777777" w:rsidR="00B62263" w:rsidRPr="00A40A31" w:rsidRDefault="00835F23" w:rsidP="00A40A31">
      <w:pPr>
        <w:pStyle w:val="Corpodetexto"/>
        <w:spacing w:before="51"/>
        <w:ind w:left="300" w:right="241" w:firstLine="420"/>
        <w:jc w:val="both"/>
        <w:rPr>
          <w:color w:val="231F20"/>
          <w:w w:val="105"/>
          <w:lang w:val="pt-BR"/>
        </w:rPr>
      </w:pPr>
      <w:r w:rsidRPr="00B62263">
        <w:rPr>
          <w:color w:val="231F20"/>
          <w:w w:val="105"/>
          <w:lang w:val="pt-BR"/>
        </w:rPr>
        <w:t xml:space="preserve">Na alteração da situação de um memorando, caso seja selecionada a </w:t>
      </w:r>
      <w:r w:rsidR="00B62263" w:rsidRPr="00B62263">
        <w:rPr>
          <w:color w:val="231F20"/>
          <w:w w:val="105"/>
          <w:lang w:val="pt-BR"/>
        </w:rPr>
        <w:t>opção ‘</w:t>
      </w:r>
      <w:r w:rsidRPr="00B62263">
        <w:rPr>
          <w:color w:val="FFC000"/>
          <w:w w:val="105"/>
          <w:lang w:val="pt-BR"/>
        </w:rPr>
        <w:t>EM ANÁLISE</w:t>
      </w:r>
      <w:r w:rsidR="00B62263" w:rsidRPr="00B62263">
        <w:rPr>
          <w:color w:val="231F20"/>
          <w:w w:val="105"/>
          <w:lang w:val="pt-BR"/>
        </w:rPr>
        <w:t>’,</w:t>
      </w:r>
      <w:r w:rsidRPr="00B62263">
        <w:rPr>
          <w:color w:val="231F20"/>
          <w:w w:val="105"/>
          <w:lang w:val="pt-BR"/>
        </w:rPr>
        <w:t xml:space="preserve"> aparece</w:t>
      </w:r>
      <w:r w:rsidR="00B62263" w:rsidRPr="00B62263">
        <w:rPr>
          <w:color w:val="231F20"/>
          <w:w w:val="105"/>
          <w:lang w:val="pt-BR"/>
        </w:rPr>
        <w:t>rá</w:t>
      </w:r>
      <w:r w:rsidRPr="00B62263">
        <w:rPr>
          <w:color w:val="231F20"/>
          <w:w w:val="105"/>
          <w:lang w:val="pt-BR"/>
        </w:rPr>
        <w:t xml:space="preserve"> na listagem de memorandos pendentes de recebimento (e na caixa de entrada) uma bolinha laranja informando que aquele memorando se encontra em análise para a unidade. </w:t>
      </w:r>
    </w:p>
    <w:p w14:paraId="58D45E97" w14:textId="77777777" w:rsidR="00A40A31" w:rsidRDefault="00835F23" w:rsidP="00A40A31">
      <w:pPr>
        <w:pStyle w:val="Corpodetexto"/>
        <w:spacing w:before="51"/>
        <w:ind w:left="300" w:right="241" w:firstLine="420"/>
        <w:jc w:val="both"/>
        <w:rPr>
          <w:color w:val="231F20"/>
          <w:w w:val="105"/>
          <w:lang w:val="pt-BR"/>
        </w:rPr>
      </w:pPr>
      <w:r w:rsidRPr="00B62263">
        <w:rPr>
          <w:color w:val="231F20"/>
          <w:w w:val="105"/>
          <w:lang w:val="pt-BR"/>
        </w:rPr>
        <w:t xml:space="preserve">Caso seja escolhida a situação </w:t>
      </w:r>
      <w:r w:rsidR="00B62263" w:rsidRPr="00B62263">
        <w:rPr>
          <w:color w:val="231F20"/>
          <w:w w:val="105"/>
          <w:lang w:val="pt-BR"/>
        </w:rPr>
        <w:t>‘</w:t>
      </w:r>
      <w:r w:rsidRPr="00B62263">
        <w:rPr>
          <w:color w:val="FF0000"/>
          <w:w w:val="105"/>
          <w:lang w:val="pt-BR"/>
        </w:rPr>
        <w:t>CONCLUÍDO</w:t>
      </w:r>
      <w:r w:rsidR="00B62263" w:rsidRPr="00B62263">
        <w:rPr>
          <w:color w:val="231F20"/>
          <w:w w:val="105"/>
          <w:lang w:val="pt-BR"/>
        </w:rPr>
        <w:t>’</w:t>
      </w:r>
      <w:r w:rsidRPr="00B62263">
        <w:rPr>
          <w:color w:val="231F20"/>
          <w:w w:val="105"/>
          <w:lang w:val="pt-BR"/>
        </w:rPr>
        <w:t xml:space="preserve"> o memorando desaparece da listagem de memorandos pendentes de recebimento (e na caixa de entrada) e um e-mail é enviado para os demais destinatários da unidade, informando da conclusão do mesmo.</w:t>
      </w:r>
      <w:r w:rsidR="00B62263" w:rsidRPr="00B62263">
        <w:rPr>
          <w:color w:val="231F20"/>
          <w:w w:val="105"/>
          <w:lang w:val="pt-BR"/>
        </w:rPr>
        <w:t xml:space="preserve"> </w:t>
      </w:r>
    </w:p>
    <w:p w14:paraId="663DA543" w14:textId="77777777" w:rsidR="00A40A31" w:rsidRDefault="00B62263" w:rsidP="00A40A31">
      <w:pPr>
        <w:pStyle w:val="Corpodetexto"/>
        <w:spacing w:before="51"/>
        <w:ind w:left="300" w:right="241" w:firstLine="420"/>
        <w:jc w:val="both"/>
        <w:rPr>
          <w:color w:val="231F20"/>
          <w:w w:val="105"/>
          <w:lang w:val="pt-BR"/>
        </w:rPr>
      </w:pPr>
      <w:r w:rsidRPr="00B62263">
        <w:rPr>
          <w:color w:val="231F20"/>
          <w:w w:val="105"/>
          <w:lang w:val="pt-BR"/>
        </w:rPr>
        <w:t xml:space="preserve">Caso o memorando tenha sua situação alterada para a unidade, esta não pode ser modificada por outro destinatário. O destinatário ainda pode alterar a </w:t>
      </w:r>
      <w:r w:rsidR="00892BBD" w:rsidRPr="00B62263">
        <w:rPr>
          <w:color w:val="231F20"/>
          <w:w w:val="105"/>
          <w:lang w:val="pt-BR"/>
        </w:rPr>
        <w:t>situação,</w:t>
      </w:r>
      <w:r w:rsidRPr="00B62263">
        <w:rPr>
          <w:color w:val="231F20"/>
          <w:w w:val="105"/>
          <w:lang w:val="pt-BR"/>
        </w:rPr>
        <w:t xml:space="preserve"> mas apenas para ele, não para a unidade</w:t>
      </w:r>
      <w:r w:rsidR="00A40A31">
        <w:rPr>
          <w:color w:val="231F20"/>
          <w:w w:val="105"/>
          <w:lang w:val="pt-BR"/>
        </w:rPr>
        <w:t xml:space="preserve">. </w:t>
      </w:r>
    </w:p>
    <w:p w14:paraId="65F9F672" w14:textId="77777777" w:rsidR="00A40A31" w:rsidRDefault="00A40A31" w:rsidP="00A40A31">
      <w:pPr>
        <w:pStyle w:val="Corpodetexto"/>
        <w:spacing w:before="51"/>
        <w:ind w:left="300" w:right="241" w:firstLine="420"/>
        <w:jc w:val="both"/>
        <w:rPr>
          <w:color w:val="231F20"/>
          <w:w w:val="105"/>
          <w:lang w:val="pt-BR"/>
        </w:rPr>
      </w:pPr>
      <w:r>
        <w:rPr>
          <w:color w:val="231F20"/>
          <w:w w:val="105"/>
          <w:lang w:val="pt-BR"/>
        </w:rPr>
        <w:t>E</w:t>
      </w:r>
      <w:r w:rsidR="00B62263" w:rsidRPr="00B62263">
        <w:rPr>
          <w:color w:val="231F20"/>
          <w:w w:val="105"/>
          <w:lang w:val="pt-BR"/>
        </w:rPr>
        <w:t xml:space="preserve"> caso o mesmo destinatário que alterou a situação para unidade informe a situação </w:t>
      </w:r>
      <w:r w:rsidR="00B62263" w:rsidRPr="00892BBD">
        <w:rPr>
          <w:w w:val="105"/>
          <w:lang w:val="pt-BR"/>
        </w:rPr>
        <w:t>‘</w:t>
      </w:r>
      <w:r w:rsidR="00B62263" w:rsidRPr="00B62263">
        <w:rPr>
          <w:color w:val="00B050"/>
          <w:w w:val="105"/>
          <w:lang w:val="pt-BR"/>
        </w:rPr>
        <w:t>RECEBIDO</w:t>
      </w:r>
      <w:r w:rsidR="00B62263" w:rsidRPr="00892BBD">
        <w:rPr>
          <w:w w:val="105"/>
          <w:lang w:val="pt-BR"/>
        </w:rPr>
        <w:t>’</w:t>
      </w:r>
      <w:r w:rsidR="00B62263" w:rsidRPr="00B62263">
        <w:rPr>
          <w:color w:val="231F20"/>
          <w:w w:val="105"/>
          <w:lang w:val="pt-BR"/>
        </w:rPr>
        <w:t xml:space="preserve">, a responsabilidade dele para o mesmo é removida, podendo ter, assim, a situação do memorando (para a unidade) alterada novamente, mas por qualquer um dos destinatários. </w:t>
      </w:r>
    </w:p>
    <w:p w14:paraId="41705DF6" w14:textId="77777777" w:rsidR="008579A7" w:rsidRPr="00B62263" w:rsidRDefault="00B62263" w:rsidP="00A40A31">
      <w:pPr>
        <w:pStyle w:val="Corpodetexto"/>
        <w:spacing w:before="51"/>
        <w:ind w:left="300" w:right="241" w:firstLine="420"/>
        <w:jc w:val="both"/>
        <w:rPr>
          <w:color w:val="231F20"/>
          <w:w w:val="105"/>
          <w:lang w:val="pt-BR"/>
        </w:rPr>
      </w:pPr>
      <w:r w:rsidRPr="00B62263">
        <w:rPr>
          <w:color w:val="231F20"/>
          <w:w w:val="105"/>
          <w:lang w:val="pt-BR"/>
        </w:rPr>
        <w:lastRenderedPageBreak/>
        <w:t>A figura abaixo mostra a tela com a alteração de situação de um memorando.</w:t>
      </w:r>
    </w:p>
    <w:p w14:paraId="0ED18B73" w14:textId="77777777" w:rsidR="008579A7" w:rsidRDefault="00435EEC" w:rsidP="00A40A31">
      <w:pPr>
        <w:pStyle w:val="Corpodetexto"/>
        <w:spacing w:before="51"/>
        <w:ind w:left="300" w:right="241"/>
        <w:jc w:val="both"/>
        <w:rPr>
          <w:color w:val="231F20"/>
          <w:w w:val="105"/>
          <w:lang w:val="pt-BR"/>
        </w:rPr>
      </w:pPr>
      <w:r>
        <w:rPr>
          <w:noProof/>
        </w:rPr>
        <w:drawing>
          <wp:anchor distT="0" distB="0" distL="114300" distR="114300" simplePos="0" relativeHeight="251678720" behindDoc="0" locked="0" layoutInCell="1" allowOverlap="1" wp14:anchorId="002555B9" wp14:editId="33563C27">
            <wp:simplePos x="0" y="0"/>
            <wp:positionH relativeFrom="margin">
              <wp:align>center</wp:align>
            </wp:positionH>
            <wp:positionV relativeFrom="paragraph">
              <wp:posOffset>446405</wp:posOffset>
            </wp:positionV>
            <wp:extent cx="6075680" cy="2676525"/>
            <wp:effectExtent l="152400" t="152400" r="363220" b="371475"/>
            <wp:wrapTopAndBottom/>
            <wp:docPr id="20" name="Imagem 20" descr="C:\Users\Felipe Medeiros\AppData\Local\Microsoft\Windows\INetCache\Content.Word\em anali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elipe Medeiros\AppData\Local\Microsoft\Windows\INetCache\Content.Word\em analise.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75680" cy="2676525"/>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p>
    <w:p w14:paraId="17DF6F88" w14:textId="77777777" w:rsidR="008579A7" w:rsidRDefault="00FD0A6B" w:rsidP="00A40A31">
      <w:pPr>
        <w:pStyle w:val="Corpodetexto"/>
        <w:spacing w:before="51"/>
        <w:ind w:left="300" w:right="241" w:firstLine="420"/>
        <w:jc w:val="both"/>
        <w:rPr>
          <w:color w:val="231F20"/>
          <w:w w:val="105"/>
          <w:lang w:val="pt-BR"/>
        </w:rPr>
      </w:pPr>
      <w:r>
        <w:rPr>
          <w:color w:val="231F20"/>
          <w:w w:val="105"/>
          <w:lang w:val="pt-BR"/>
        </w:rPr>
        <w:t xml:space="preserve">A próxima imagem ilustra como ficará o memorando após a alteração da </w:t>
      </w:r>
      <w:r w:rsidR="00D66D0D">
        <w:rPr>
          <w:color w:val="231F20"/>
          <w:w w:val="105"/>
          <w:lang w:val="pt-BR"/>
        </w:rPr>
        <w:t>situação.</w:t>
      </w:r>
    </w:p>
    <w:p w14:paraId="71C66315" w14:textId="77777777" w:rsidR="008579A7" w:rsidRDefault="00C32B25" w:rsidP="00A40A31">
      <w:pPr>
        <w:pStyle w:val="Corpodetexto"/>
        <w:spacing w:before="51"/>
        <w:ind w:right="241"/>
        <w:jc w:val="both"/>
        <w:rPr>
          <w:color w:val="231F20"/>
          <w:w w:val="105"/>
          <w:lang w:val="pt-BR"/>
        </w:rPr>
      </w:pPr>
      <w:r>
        <w:rPr>
          <w:noProof/>
        </w:rPr>
        <w:drawing>
          <wp:anchor distT="0" distB="0" distL="114300" distR="114300" simplePos="0" relativeHeight="251679744" behindDoc="0" locked="0" layoutInCell="1" allowOverlap="1" wp14:anchorId="0E4E6283" wp14:editId="7026023F">
            <wp:simplePos x="0" y="0"/>
            <wp:positionH relativeFrom="margin">
              <wp:align>center</wp:align>
            </wp:positionH>
            <wp:positionV relativeFrom="paragraph">
              <wp:posOffset>275590</wp:posOffset>
            </wp:positionV>
            <wp:extent cx="6210300" cy="1428750"/>
            <wp:effectExtent l="152400" t="152400" r="361950" b="361950"/>
            <wp:wrapTopAndBottom/>
            <wp:docPr id="32" name="Imagem 32" descr="C:\Users\Felipe Medeiros\AppData\Local\Microsoft\Windows\INetCache\Content.Word\printNovaSituaca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elipe Medeiros\AppData\Local\Microsoft\Windows\INetCache\Content.Word\printNovaSituacao.png"/>
                    <pic:cNvPicPr>
                      <a:picLocks noChangeAspect="1" noChangeArrowheads="1"/>
                    </pic:cNvPicPr>
                  </pic:nvPicPr>
                  <pic:blipFill rotWithShape="1">
                    <a:blip r:embed="rId18">
                      <a:extLst>
                        <a:ext uri="{28A0092B-C50C-407E-A947-70E740481C1C}">
                          <a14:useLocalDpi xmlns:a14="http://schemas.microsoft.com/office/drawing/2010/main" val="0"/>
                        </a:ext>
                      </a:extLst>
                    </a:blip>
                    <a:srcRect l="12982" t="49226" r="6743" b="24295"/>
                    <a:stretch/>
                  </pic:blipFill>
                  <pic:spPr bwMode="auto">
                    <a:xfrm>
                      <a:off x="0" y="0"/>
                      <a:ext cx="6210300" cy="1428750"/>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2D4230C" w14:textId="77777777" w:rsidR="008579A7" w:rsidRDefault="00EB5DF2" w:rsidP="00A40A31">
      <w:pPr>
        <w:pStyle w:val="Corpodetexto"/>
        <w:spacing w:before="240"/>
        <w:ind w:left="300" w:right="241"/>
        <w:jc w:val="both"/>
        <w:rPr>
          <w:color w:val="231F20"/>
          <w:w w:val="105"/>
          <w:lang w:val="pt-BR"/>
        </w:rPr>
      </w:pPr>
      <w:r>
        <w:rPr>
          <w:color w:val="231F20"/>
          <w:w w:val="105"/>
          <w:lang w:val="pt-BR"/>
        </w:rPr>
        <w:tab/>
        <w:t>Quando um memorando se encontra em análise na unid</w:t>
      </w:r>
      <w:r w:rsidR="00A40A31">
        <w:rPr>
          <w:color w:val="231F20"/>
          <w:w w:val="105"/>
          <w:lang w:val="pt-BR"/>
        </w:rPr>
        <w:t xml:space="preserve">ade, também será </w:t>
      </w:r>
      <w:r w:rsidR="008C3CF3">
        <w:rPr>
          <w:color w:val="231F20"/>
          <w:w w:val="105"/>
          <w:lang w:val="pt-BR"/>
        </w:rPr>
        <w:t xml:space="preserve">inserido um </w:t>
      </w:r>
      <w:r w:rsidR="00A40A31">
        <w:rPr>
          <w:color w:val="231F20"/>
          <w:w w:val="105"/>
          <w:lang w:val="pt-BR"/>
        </w:rPr>
        <w:t xml:space="preserve">ícone( </w:t>
      </w:r>
      <w:r w:rsidR="00A40A31">
        <w:rPr>
          <w:noProof/>
          <w:color w:val="231F20"/>
          <w:w w:val="105"/>
          <w:lang w:val="pt-BR"/>
        </w:rPr>
        <w:drawing>
          <wp:inline distT="0" distB="0" distL="0" distR="0" wp14:anchorId="7D310FBD" wp14:editId="5E35B261">
            <wp:extent cx="152400" cy="164465"/>
            <wp:effectExtent l="0" t="0" r="0" b="6985"/>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2400" cy="164465"/>
                    </a:xfrm>
                    <a:prstGeom prst="rect">
                      <a:avLst/>
                    </a:prstGeom>
                    <a:noFill/>
                  </pic:spPr>
                </pic:pic>
              </a:graphicData>
            </a:graphic>
          </wp:inline>
        </w:drawing>
      </w:r>
      <w:r w:rsidR="00A40A31">
        <w:rPr>
          <w:color w:val="231F20"/>
          <w:w w:val="105"/>
          <w:lang w:val="pt-BR"/>
        </w:rPr>
        <w:t xml:space="preserve"> </w:t>
      </w:r>
      <w:r w:rsidR="00A40A31">
        <w:rPr>
          <w:noProof/>
          <w:color w:val="231F20"/>
          <w:w w:val="105"/>
          <w:lang w:val="pt-BR"/>
        </w:rPr>
        <w:t>)</w:t>
      </w:r>
      <w:r w:rsidR="008C3CF3">
        <w:rPr>
          <w:color w:val="231F20"/>
          <w:w w:val="105"/>
          <w:lang w:val="pt-BR"/>
        </w:rPr>
        <w:t xml:space="preserve"> na caixa de entrada do painel de memorando informando que ele se encontra em análise na unidade</w:t>
      </w:r>
      <w:r w:rsidR="00A40A31">
        <w:rPr>
          <w:color w:val="231F20"/>
          <w:w w:val="105"/>
          <w:lang w:val="pt-BR"/>
        </w:rPr>
        <w:t>. E</w:t>
      </w:r>
      <w:r w:rsidR="008C3CF3">
        <w:rPr>
          <w:color w:val="231F20"/>
          <w:w w:val="105"/>
          <w:lang w:val="pt-BR"/>
        </w:rPr>
        <w:t xml:space="preserve"> ao repousar o mouse sobre esse ícone, o sistema exibe o servidor que está realizando a análise do memorando.</w:t>
      </w:r>
    </w:p>
    <w:p w14:paraId="7F517E77" w14:textId="77777777" w:rsidR="008579A7" w:rsidRDefault="008579A7" w:rsidP="00A40A31">
      <w:pPr>
        <w:pStyle w:val="Corpodetexto"/>
        <w:spacing w:before="51"/>
        <w:ind w:left="300" w:right="241"/>
        <w:jc w:val="both"/>
        <w:rPr>
          <w:color w:val="231F20"/>
          <w:w w:val="105"/>
          <w:lang w:val="pt-BR"/>
        </w:rPr>
      </w:pPr>
    </w:p>
    <w:p w14:paraId="746D85C7" w14:textId="77777777" w:rsidR="007E321E" w:rsidRDefault="00A51276" w:rsidP="00A40A31">
      <w:pPr>
        <w:pStyle w:val="Ttulo1"/>
        <w:tabs>
          <w:tab w:val="left" w:pos="3315"/>
        </w:tabs>
        <w:ind w:right="241"/>
        <w:rPr>
          <w:lang w:val="pt-BR"/>
        </w:rPr>
      </w:pPr>
      <w:r>
        <w:rPr>
          <w:color w:val="231F20"/>
          <w:w w:val="120"/>
          <w:shd w:val="clear" w:color="auto" w:fill="ECECEE"/>
          <w:lang w:val="pt-BR"/>
        </w:rPr>
        <w:t xml:space="preserve">   RESPONDER MEMORANDO</w:t>
      </w:r>
      <w:r>
        <w:rPr>
          <w:color w:val="231F20"/>
          <w:shd w:val="clear" w:color="auto" w:fill="ECECEE"/>
          <w:lang w:val="pt-BR"/>
        </w:rPr>
        <w:tab/>
      </w:r>
    </w:p>
    <w:p w14:paraId="28B20886" w14:textId="77777777" w:rsidR="007E321E" w:rsidRDefault="007E321E" w:rsidP="00A40A31">
      <w:pPr>
        <w:pStyle w:val="Corpodetexto"/>
        <w:spacing w:before="51"/>
        <w:ind w:left="300" w:right="241"/>
        <w:jc w:val="both"/>
        <w:rPr>
          <w:color w:val="231F20"/>
          <w:w w:val="105"/>
          <w:lang w:val="pt-BR"/>
        </w:rPr>
      </w:pPr>
    </w:p>
    <w:p w14:paraId="50FDBF71" w14:textId="77777777" w:rsidR="00A40A31" w:rsidRDefault="00A51276" w:rsidP="00A40A31">
      <w:pPr>
        <w:pStyle w:val="Corpodetexto"/>
        <w:spacing w:before="51"/>
        <w:ind w:left="300" w:right="241" w:firstLine="420"/>
        <w:jc w:val="both"/>
        <w:rPr>
          <w:color w:val="231F20"/>
          <w:w w:val="105"/>
          <w:lang w:val="pt-BR"/>
        </w:rPr>
      </w:pPr>
      <w:r>
        <w:rPr>
          <w:color w:val="231F20"/>
          <w:w w:val="105"/>
          <w:lang w:val="pt-BR"/>
        </w:rPr>
        <w:t>Esta funcionalidade possibilita o cadastro de memo</w:t>
      </w:r>
      <w:r w:rsidR="00A40A31">
        <w:rPr>
          <w:color w:val="231F20"/>
          <w:w w:val="105"/>
          <w:lang w:val="pt-BR"/>
        </w:rPr>
        <w:t>randos eletrônicos de resposta. Ao</w:t>
      </w:r>
      <w:r>
        <w:rPr>
          <w:color w:val="231F20"/>
          <w:w w:val="105"/>
          <w:lang w:val="pt-BR"/>
        </w:rPr>
        <w:t xml:space="preserve"> receber um memorando eletrônico o usuário poderá cadastrar uma resposta.</w:t>
      </w:r>
    </w:p>
    <w:p w14:paraId="31A625D2" w14:textId="77777777" w:rsidR="00570202" w:rsidRDefault="00A51276" w:rsidP="00A40A31">
      <w:pPr>
        <w:pStyle w:val="Corpodetexto"/>
        <w:spacing w:before="51"/>
        <w:ind w:left="300" w:right="241" w:firstLine="420"/>
        <w:jc w:val="both"/>
        <w:rPr>
          <w:color w:val="231F20"/>
          <w:w w:val="105"/>
          <w:lang w:val="pt-BR"/>
        </w:rPr>
      </w:pPr>
      <w:r>
        <w:rPr>
          <w:color w:val="231F20"/>
          <w:w w:val="105"/>
          <w:lang w:val="pt-BR"/>
        </w:rPr>
        <w:t xml:space="preserve"> Esta resposta será um novo memorando que poderá ter como destino tanto os servidores assinantes do memorando inicial como suas unidades de responsabilidade, além de poder informar outro destino qualque</w:t>
      </w:r>
      <w:r w:rsidR="005445E0">
        <w:rPr>
          <w:color w:val="231F20"/>
          <w:w w:val="105"/>
          <w:lang w:val="pt-BR"/>
        </w:rPr>
        <w:t>r, entre unidades e servidores.</w:t>
      </w:r>
      <w:r>
        <w:rPr>
          <w:color w:val="231F20"/>
          <w:w w:val="105"/>
          <w:lang w:val="pt-BR"/>
        </w:rPr>
        <w:t xml:space="preserve"> </w:t>
      </w:r>
    </w:p>
    <w:p w14:paraId="4E05C5FA" w14:textId="77777777" w:rsidR="00570202" w:rsidRDefault="00A51276" w:rsidP="00570202">
      <w:pPr>
        <w:pStyle w:val="Corpodetexto"/>
        <w:spacing w:before="51"/>
        <w:ind w:left="300" w:right="241" w:firstLine="420"/>
        <w:jc w:val="both"/>
        <w:rPr>
          <w:color w:val="231F20"/>
          <w:w w:val="105"/>
          <w:lang w:val="pt-BR"/>
        </w:rPr>
      </w:pPr>
      <w:r>
        <w:rPr>
          <w:color w:val="231F20"/>
          <w:w w:val="105"/>
          <w:lang w:val="pt-BR"/>
        </w:rPr>
        <w:t>A figura abaixo ilustra a tela de resposta de um memorando.</w:t>
      </w:r>
    </w:p>
    <w:p w14:paraId="4E88D5BF" w14:textId="77777777" w:rsidR="007E321E" w:rsidRDefault="00A51276" w:rsidP="00570202">
      <w:pPr>
        <w:pStyle w:val="Corpodetexto"/>
        <w:spacing w:before="51"/>
        <w:ind w:left="300" w:right="241" w:firstLine="420"/>
        <w:jc w:val="both"/>
        <w:rPr>
          <w:color w:val="231F20"/>
          <w:w w:val="105"/>
          <w:lang w:val="pt-BR"/>
        </w:rPr>
      </w:pPr>
      <w:r>
        <w:rPr>
          <w:noProof/>
        </w:rPr>
        <w:lastRenderedPageBreak/>
        <w:drawing>
          <wp:anchor distT="0" distB="0" distL="114300" distR="114300" simplePos="0" relativeHeight="251661312" behindDoc="0" locked="0" layoutInCell="1" allowOverlap="1" wp14:anchorId="4D0922A8" wp14:editId="728364B0">
            <wp:simplePos x="0" y="0"/>
            <wp:positionH relativeFrom="margin">
              <wp:align>center</wp:align>
            </wp:positionH>
            <wp:positionV relativeFrom="paragraph">
              <wp:posOffset>107950</wp:posOffset>
            </wp:positionV>
            <wp:extent cx="5356860" cy="2209800"/>
            <wp:effectExtent l="152400" t="152400" r="358140" b="361950"/>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a:picLocks noChangeAspect="1"/>
                    </pic:cNvPicPr>
                  </pic:nvPicPr>
                  <pic:blipFill>
                    <a:blip r:embed="rId20"/>
                    <a:stretch>
                      <a:fillRect/>
                    </a:stretch>
                  </pic:blipFill>
                  <pic:spPr>
                    <a:xfrm>
                      <a:off x="0" y="0"/>
                      <a:ext cx="5356860" cy="2209800"/>
                    </a:xfrm>
                    <a:prstGeom prst="rect">
                      <a:avLst/>
                    </a:prstGeom>
                    <a:ln>
                      <a:noFill/>
                    </a:ln>
                    <a:effectLst>
                      <a:outerShdw blurRad="292100" dist="139700" dir="2700000" algn="tl" rotWithShape="0">
                        <a:srgbClr val="333333">
                          <a:alpha val="65000"/>
                        </a:srgbClr>
                      </a:outerShdw>
                    </a:effectLst>
                  </pic:spPr>
                </pic:pic>
              </a:graphicData>
            </a:graphic>
          </wp:anchor>
        </w:drawing>
      </w:r>
    </w:p>
    <w:p w14:paraId="727CD6A0" w14:textId="77777777" w:rsidR="00570202" w:rsidRDefault="00A51276" w:rsidP="00570202">
      <w:pPr>
        <w:pStyle w:val="Corpodetexto"/>
        <w:spacing w:before="51"/>
        <w:ind w:left="300" w:right="241" w:firstLine="420"/>
        <w:jc w:val="both"/>
        <w:rPr>
          <w:color w:val="231F20"/>
          <w:w w:val="105"/>
          <w:lang w:val="pt-BR"/>
        </w:rPr>
      </w:pPr>
      <w:r>
        <w:rPr>
          <w:color w:val="231F20"/>
          <w:w w:val="105"/>
          <w:lang w:val="pt-BR"/>
        </w:rPr>
        <w:t>Após inserir o destino da resposta, o usuário pode marcar a opção na parte inferior da tela para receber um</w:t>
      </w:r>
      <w:r w:rsidR="00FD31F6">
        <w:rPr>
          <w:color w:val="231F20"/>
          <w:w w:val="105"/>
          <w:lang w:val="pt-BR"/>
        </w:rPr>
        <w:t>a</w:t>
      </w:r>
      <w:r>
        <w:rPr>
          <w:color w:val="231F20"/>
          <w:w w:val="105"/>
          <w:lang w:val="pt-BR"/>
        </w:rPr>
        <w:t xml:space="preserve"> confirmação de leitura deste memorando</w:t>
      </w:r>
      <w:r w:rsidR="0099115C">
        <w:rPr>
          <w:color w:val="231F20"/>
          <w:w w:val="105"/>
          <w:lang w:val="pt-BR"/>
        </w:rPr>
        <w:t>, além da confirmação de leitura o usuário tem a opção de voltar para a tela anterior ou cancelar a operação</w:t>
      </w:r>
      <w:r>
        <w:rPr>
          <w:color w:val="231F20"/>
          <w:w w:val="105"/>
          <w:lang w:val="pt-BR"/>
        </w:rPr>
        <w:t xml:space="preserve">. </w:t>
      </w:r>
    </w:p>
    <w:p w14:paraId="3A42BAF3" w14:textId="77777777" w:rsidR="00570202" w:rsidRDefault="00A51276" w:rsidP="00570202">
      <w:pPr>
        <w:pStyle w:val="Corpodetexto"/>
        <w:spacing w:before="51"/>
        <w:ind w:left="300" w:right="241" w:firstLine="420"/>
        <w:jc w:val="both"/>
        <w:rPr>
          <w:color w:val="231F20"/>
          <w:w w:val="105"/>
          <w:lang w:val="pt-BR"/>
        </w:rPr>
      </w:pPr>
      <w:r>
        <w:rPr>
          <w:color w:val="231F20"/>
          <w:w w:val="105"/>
          <w:lang w:val="pt-BR"/>
        </w:rPr>
        <w:t xml:space="preserve">Ao clicar no botão </w:t>
      </w:r>
      <w:r w:rsidR="0099115C">
        <w:rPr>
          <w:color w:val="231F20"/>
          <w:w w:val="105"/>
          <w:lang w:val="pt-BR"/>
        </w:rPr>
        <w:t>‘C</w:t>
      </w:r>
      <w:r>
        <w:rPr>
          <w:color w:val="231F20"/>
          <w:w w:val="105"/>
          <w:lang w:val="pt-BR"/>
        </w:rPr>
        <w:t>ontinuar</w:t>
      </w:r>
      <w:r w:rsidR="0099115C">
        <w:rPr>
          <w:color w:val="231F20"/>
          <w:w w:val="105"/>
          <w:lang w:val="pt-BR"/>
        </w:rPr>
        <w:t>’</w:t>
      </w:r>
      <w:r>
        <w:rPr>
          <w:color w:val="231F20"/>
          <w:w w:val="105"/>
          <w:lang w:val="pt-BR"/>
        </w:rPr>
        <w:t xml:space="preserve">, o sistema direciona o usuário para uma tela em que será possível preencher o conteúdo do memorando. </w:t>
      </w:r>
    </w:p>
    <w:p w14:paraId="2D0ADBD0" w14:textId="77777777" w:rsidR="00570202" w:rsidRDefault="00A51276" w:rsidP="00570202">
      <w:pPr>
        <w:pStyle w:val="Corpodetexto"/>
        <w:spacing w:before="51"/>
        <w:ind w:left="300" w:right="241" w:firstLine="420"/>
        <w:jc w:val="both"/>
        <w:rPr>
          <w:color w:val="231F20"/>
          <w:w w:val="105"/>
          <w:lang w:val="pt-BR"/>
        </w:rPr>
      </w:pPr>
      <w:r>
        <w:rPr>
          <w:color w:val="231F20"/>
          <w:w w:val="105"/>
          <w:lang w:val="pt-BR"/>
        </w:rPr>
        <w:t xml:space="preserve">Essa tela é semelhante a etapa dois do cadastro de memorando, a diferença está no campo ‘Memorando a Responder’ que traz um link que direciona o usuário para o memorando que será respondido, além disso o sistema retorna no campo ‘Título do Memorando’ as letras RE que identificam que esse memorando é um de resposta. </w:t>
      </w:r>
    </w:p>
    <w:p w14:paraId="149F84BF" w14:textId="77777777" w:rsidR="007E321E" w:rsidRDefault="00A51276" w:rsidP="00570202">
      <w:pPr>
        <w:pStyle w:val="Corpodetexto"/>
        <w:spacing w:before="51"/>
        <w:ind w:left="300" w:right="241" w:firstLine="420"/>
        <w:jc w:val="both"/>
        <w:rPr>
          <w:color w:val="231F20"/>
          <w:w w:val="105"/>
          <w:lang w:val="pt-BR"/>
        </w:rPr>
      </w:pPr>
      <w:r>
        <w:rPr>
          <w:color w:val="231F20"/>
          <w:w w:val="105"/>
          <w:lang w:val="pt-BR"/>
        </w:rPr>
        <w:t>A figura abaixo ilustra a tela de preenchimento do memorando.</w:t>
      </w:r>
    </w:p>
    <w:p w14:paraId="46B4401E" w14:textId="77777777" w:rsidR="007E321E" w:rsidRDefault="007E321E" w:rsidP="00A40A31">
      <w:pPr>
        <w:pStyle w:val="Corpodetexto"/>
        <w:spacing w:before="51"/>
        <w:ind w:left="300" w:right="241" w:firstLine="717"/>
        <w:jc w:val="both"/>
        <w:rPr>
          <w:color w:val="231F20"/>
          <w:w w:val="105"/>
          <w:lang w:val="pt-BR"/>
        </w:rPr>
      </w:pPr>
    </w:p>
    <w:p w14:paraId="0C0CA99A" w14:textId="77777777" w:rsidR="00570202" w:rsidRDefault="00A51276" w:rsidP="00570202">
      <w:pPr>
        <w:pStyle w:val="Corpodetexto"/>
        <w:spacing w:before="51"/>
        <w:ind w:left="300" w:right="241" w:firstLine="420"/>
        <w:jc w:val="both"/>
        <w:rPr>
          <w:color w:val="231F20"/>
          <w:w w:val="105"/>
          <w:lang w:val="pt-BR"/>
        </w:rPr>
      </w:pPr>
      <w:r>
        <w:rPr>
          <w:noProof/>
        </w:rPr>
        <w:drawing>
          <wp:anchor distT="0" distB="0" distL="114300" distR="114300" simplePos="0" relativeHeight="251662336" behindDoc="0" locked="0" layoutInCell="1" allowOverlap="1" wp14:anchorId="35BAB617" wp14:editId="56E85776">
            <wp:simplePos x="0" y="0"/>
            <wp:positionH relativeFrom="column">
              <wp:posOffset>904875</wp:posOffset>
            </wp:positionH>
            <wp:positionV relativeFrom="paragraph">
              <wp:posOffset>80010</wp:posOffset>
            </wp:positionV>
            <wp:extent cx="5502910" cy="2043430"/>
            <wp:effectExtent l="152400" t="152400" r="364490" b="356870"/>
            <wp:wrapSquare wrapText="bothSides"/>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m 24"/>
                    <pic:cNvPicPr>
                      <a:picLocks noChangeAspect="1"/>
                    </pic:cNvPicPr>
                  </pic:nvPicPr>
                  <pic:blipFill>
                    <a:blip r:embed="rId21"/>
                    <a:stretch>
                      <a:fillRect/>
                    </a:stretch>
                  </pic:blipFill>
                  <pic:spPr>
                    <a:xfrm>
                      <a:off x="0" y="0"/>
                      <a:ext cx="5502910" cy="2043430"/>
                    </a:xfrm>
                    <a:prstGeom prst="rect">
                      <a:avLst/>
                    </a:prstGeom>
                    <a:ln>
                      <a:noFill/>
                    </a:ln>
                    <a:effectLst>
                      <a:outerShdw blurRad="292100" dist="139700" dir="2700000" algn="tl" rotWithShape="0">
                        <a:srgbClr val="333333">
                          <a:alpha val="65000"/>
                        </a:srgbClr>
                      </a:outerShdw>
                    </a:effectLst>
                  </pic:spPr>
                </pic:pic>
              </a:graphicData>
            </a:graphic>
          </wp:anchor>
        </w:drawing>
      </w:r>
      <w:r>
        <w:rPr>
          <w:color w:val="231F20"/>
          <w:w w:val="105"/>
          <w:lang w:val="pt-BR"/>
        </w:rPr>
        <w:t xml:space="preserve">Ainda nessa tela o usuário pode voltar para a página anterior, cancelar a operação, pré-visualizar o memorando que está sendo preenchido, anexar um arquivo ou continuar para a próxima etapa onde será inserido os assinantes do memorando.  </w:t>
      </w:r>
    </w:p>
    <w:p w14:paraId="5CD31F3B" w14:textId="77777777" w:rsidR="007E321E" w:rsidRDefault="00A51276" w:rsidP="00570202">
      <w:pPr>
        <w:pStyle w:val="Corpodetexto"/>
        <w:spacing w:before="51"/>
        <w:ind w:left="300" w:right="241" w:firstLine="420"/>
        <w:jc w:val="both"/>
        <w:rPr>
          <w:color w:val="231F20"/>
          <w:w w:val="105"/>
          <w:lang w:val="pt-BR"/>
        </w:rPr>
      </w:pPr>
      <w:r>
        <w:rPr>
          <w:color w:val="231F20"/>
          <w:w w:val="105"/>
          <w:lang w:val="pt-BR"/>
        </w:rPr>
        <w:t>A imagem a seguir exibe o próximo passo, onde serão inseridos os responsáveis pela assinatura do memorando.</w:t>
      </w:r>
    </w:p>
    <w:p w14:paraId="2A6213AB" w14:textId="77777777" w:rsidR="007E321E" w:rsidRDefault="007E321E" w:rsidP="00A40A31">
      <w:pPr>
        <w:pStyle w:val="Corpodetexto"/>
        <w:spacing w:before="51"/>
        <w:ind w:left="300" w:right="241" w:firstLine="717"/>
        <w:jc w:val="both"/>
        <w:rPr>
          <w:color w:val="231F20"/>
          <w:w w:val="105"/>
          <w:lang w:val="pt-BR"/>
        </w:rPr>
      </w:pPr>
    </w:p>
    <w:p w14:paraId="0F995CEB" w14:textId="77777777" w:rsidR="00570202" w:rsidRDefault="00A51276" w:rsidP="00570202">
      <w:pPr>
        <w:pStyle w:val="Corpodetexto"/>
        <w:spacing w:before="51"/>
        <w:ind w:left="300" w:right="241" w:firstLine="420"/>
        <w:jc w:val="both"/>
        <w:rPr>
          <w:color w:val="231F20"/>
          <w:w w:val="105"/>
          <w:lang w:val="pt-BR"/>
        </w:rPr>
      </w:pPr>
      <w:r>
        <w:rPr>
          <w:noProof/>
        </w:rPr>
        <w:drawing>
          <wp:anchor distT="0" distB="0" distL="114300" distR="114300" simplePos="0" relativeHeight="251663360" behindDoc="0" locked="0" layoutInCell="1" allowOverlap="1" wp14:anchorId="2A70322B" wp14:editId="2D416F78">
            <wp:simplePos x="0" y="0"/>
            <wp:positionH relativeFrom="margin">
              <wp:align>center</wp:align>
            </wp:positionH>
            <wp:positionV relativeFrom="paragraph">
              <wp:posOffset>56515</wp:posOffset>
            </wp:positionV>
            <wp:extent cx="5875020" cy="1928495"/>
            <wp:effectExtent l="152400" t="152400" r="354330" b="357505"/>
            <wp:wrapSquare wrapText="bothSides"/>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m 25"/>
                    <pic:cNvPicPr>
                      <a:picLocks noChangeAspect="1"/>
                    </pic:cNvPicPr>
                  </pic:nvPicPr>
                  <pic:blipFill>
                    <a:blip r:embed="rId22"/>
                    <a:stretch>
                      <a:fillRect/>
                    </a:stretch>
                  </pic:blipFill>
                  <pic:spPr>
                    <a:xfrm>
                      <a:off x="0" y="0"/>
                      <a:ext cx="5875020" cy="1928495"/>
                    </a:xfrm>
                    <a:prstGeom prst="rect">
                      <a:avLst/>
                    </a:prstGeom>
                    <a:ln>
                      <a:noFill/>
                    </a:ln>
                    <a:effectLst>
                      <a:outerShdw blurRad="292100" dist="139700" dir="2700000" algn="tl" rotWithShape="0">
                        <a:srgbClr val="333333">
                          <a:alpha val="65000"/>
                        </a:srgbClr>
                      </a:outerShdw>
                    </a:effectLst>
                  </pic:spPr>
                </pic:pic>
              </a:graphicData>
            </a:graphic>
          </wp:anchor>
        </w:drawing>
      </w:r>
      <w:r>
        <w:rPr>
          <w:color w:val="231F20"/>
          <w:w w:val="105"/>
          <w:lang w:val="pt-BR"/>
        </w:rPr>
        <w:t xml:space="preserve">O sistema só permite que chefe, vice e gerente seja responsável pela autenticação do memorando. </w:t>
      </w:r>
    </w:p>
    <w:p w14:paraId="098E5607" w14:textId="77777777" w:rsidR="00570202" w:rsidRDefault="00A51276" w:rsidP="00570202">
      <w:pPr>
        <w:pStyle w:val="Corpodetexto"/>
        <w:spacing w:before="51"/>
        <w:ind w:left="300" w:right="241" w:firstLine="420"/>
        <w:jc w:val="both"/>
        <w:rPr>
          <w:color w:val="231F20"/>
          <w:w w:val="105"/>
          <w:lang w:val="pt-BR"/>
        </w:rPr>
      </w:pPr>
      <w:r>
        <w:rPr>
          <w:color w:val="231F20"/>
          <w:w w:val="105"/>
          <w:lang w:val="pt-BR"/>
        </w:rPr>
        <w:t xml:space="preserve">Após adicionar os responsáveis pela assinatura o usuário decide se irá gravar o </w:t>
      </w:r>
      <w:r w:rsidR="00FC16F4">
        <w:rPr>
          <w:color w:val="231F20"/>
          <w:w w:val="105"/>
          <w:lang w:val="pt-BR"/>
        </w:rPr>
        <w:t>memorando (</w:t>
      </w:r>
      <w:r w:rsidR="00665F65">
        <w:rPr>
          <w:color w:val="231F20"/>
          <w:w w:val="105"/>
          <w:lang w:val="pt-BR"/>
        </w:rPr>
        <w:t xml:space="preserve">ele </w:t>
      </w:r>
      <w:r>
        <w:rPr>
          <w:color w:val="231F20"/>
          <w:w w:val="105"/>
          <w:lang w:val="pt-BR"/>
        </w:rPr>
        <w:t xml:space="preserve">fica disponível para alteração), enviar o </w:t>
      </w:r>
      <w:r w:rsidR="00FC16F4">
        <w:rPr>
          <w:color w:val="231F20"/>
          <w:w w:val="105"/>
          <w:lang w:val="pt-BR"/>
        </w:rPr>
        <w:t>memorando (</w:t>
      </w:r>
      <w:r>
        <w:rPr>
          <w:color w:val="231F20"/>
          <w:w w:val="105"/>
          <w:lang w:val="pt-BR"/>
        </w:rPr>
        <w:t>somente se o responsável for quem estiver cadastrando o memorando</w:t>
      </w:r>
      <w:r w:rsidR="005001D9">
        <w:rPr>
          <w:color w:val="231F20"/>
          <w:w w:val="105"/>
          <w:lang w:val="pt-BR"/>
        </w:rPr>
        <w:t>, nesse caso o memorando é autenticado automaticamente</w:t>
      </w:r>
      <w:r>
        <w:rPr>
          <w:color w:val="231F20"/>
          <w:w w:val="105"/>
          <w:lang w:val="pt-BR"/>
        </w:rPr>
        <w:t xml:space="preserve">), pré-visualizar, voltar para tela anterior ou cancelar a operação de cadastro de memorando de resposta. </w:t>
      </w:r>
    </w:p>
    <w:p w14:paraId="3486F5ED" w14:textId="77777777" w:rsidR="00570202" w:rsidRDefault="00A51276" w:rsidP="00570202">
      <w:pPr>
        <w:pStyle w:val="Corpodetexto"/>
        <w:spacing w:before="51"/>
        <w:ind w:left="300" w:right="241" w:firstLine="420"/>
        <w:jc w:val="both"/>
        <w:rPr>
          <w:color w:val="231F20"/>
          <w:w w:val="105"/>
          <w:lang w:val="pt-BR"/>
        </w:rPr>
      </w:pPr>
      <w:r>
        <w:rPr>
          <w:color w:val="231F20"/>
          <w:w w:val="105"/>
          <w:lang w:val="pt-BR"/>
        </w:rPr>
        <w:t xml:space="preserve">Caso o responsável não seja o usuário que </w:t>
      </w:r>
      <w:r w:rsidR="00FC16F4">
        <w:rPr>
          <w:color w:val="231F20"/>
          <w:w w:val="105"/>
          <w:lang w:val="pt-BR"/>
        </w:rPr>
        <w:t>está</w:t>
      </w:r>
      <w:r>
        <w:rPr>
          <w:color w:val="231F20"/>
          <w:w w:val="105"/>
          <w:lang w:val="pt-BR"/>
        </w:rPr>
        <w:t xml:space="preserve"> cadastrando</w:t>
      </w:r>
      <w:r w:rsidR="005001D9">
        <w:rPr>
          <w:color w:val="231F20"/>
          <w:w w:val="105"/>
          <w:lang w:val="pt-BR"/>
        </w:rPr>
        <w:t>,</w:t>
      </w:r>
      <w:r>
        <w:rPr>
          <w:color w:val="231F20"/>
          <w:w w:val="105"/>
          <w:lang w:val="pt-BR"/>
        </w:rPr>
        <w:t xml:space="preserve"> o sistema mudará o botão de ‘Enviar Memorando’ para </w:t>
      </w:r>
      <w:r w:rsidR="00085768">
        <w:rPr>
          <w:color w:val="231F20"/>
          <w:w w:val="105"/>
          <w:lang w:val="pt-BR"/>
        </w:rPr>
        <w:t>‘</w:t>
      </w:r>
      <w:r>
        <w:rPr>
          <w:color w:val="231F20"/>
          <w:w w:val="105"/>
          <w:lang w:val="pt-BR"/>
        </w:rPr>
        <w:t xml:space="preserve">Enviar para </w:t>
      </w:r>
      <w:r w:rsidR="004C50A4">
        <w:rPr>
          <w:color w:val="231F20"/>
          <w:w w:val="105"/>
          <w:lang w:val="pt-BR"/>
        </w:rPr>
        <w:t>Autenticação</w:t>
      </w:r>
      <w:r w:rsidR="00085768">
        <w:rPr>
          <w:color w:val="231F20"/>
          <w:w w:val="105"/>
          <w:lang w:val="pt-BR"/>
        </w:rPr>
        <w:t>’</w:t>
      </w:r>
      <w:r>
        <w:rPr>
          <w:color w:val="231F20"/>
          <w:w w:val="105"/>
          <w:lang w:val="pt-BR"/>
        </w:rPr>
        <w:t>, onde o responsável defini</w:t>
      </w:r>
      <w:r w:rsidR="005001D9">
        <w:rPr>
          <w:color w:val="231F20"/>
          <w:w w:val="105"/>
          <w:lang w:val="pt-BR"/>
        </w:rPr>
        <w:t xml:space="preserve">do deverá assinar o memorando. </w:t>
      </w:r>
    </w:p>
    <w:p w14:paraId="38956575" w14:textId="77777777" w:rsidR="00570202" w:rsidRDefault="00A51276" w:rsidP="00570202">
      <w:pPr>
        <w:pStyle w:val="Corpodetexto"/>
        <w:spacing w:before="51"/>
        <w:ind w:left="300" w:right="241" w:firstLine="420"/>
        <w:jc w:val="both"/>
        <w:rPr>
          <w:color w:val="231F20"/>
          <w:w w:val="105"/>
          <w:lang w:val="pt-BR"/>
        </w:rPr>
      </w:pPr>
      <w:r>
        <w:rPr>
          <w:color w:val="231F20"/>
          <w:w w:val="105"/>
          <w:lang w:val="pt-BR"/>
        </w:rPr>
        <w:t>Após a confirmação o sistema retorna uma tela com o sucesso da operação</w:t>
      </w:r>
      <w:r w:rsidR="00570202">
        <w:rPr>
          <w:color w:val="231F20"/>
          <w:w w:val="105"/>
          <w:lang w:val="pt-BR"/>
        </w:rPr>
        <w:t>.</w:t>
      </w:r>
      <w:r w:rsidR="00A02975">
        <w:rPr>
          <w:color w:val="231F20"/>
          <w:w w:val="105"/>
          <w:lang w:val="pt-BR"/>
        </w:rPr>
        <w:t xml:space="preserve"> </w:t>
      </w:r>
      <w:r w:rsidR="00570202">
        <w:rPr>
          <w:color w:val="231F20"/>
          <w:w w:val="105"/>
          <w:lang w:val="pt-BR"/>
        </w:rPr>
        <w:t>N</w:t>
      </w:r>
      <w:r w:rsidR="00A02975">
        <w:rPr>
          <w:color w:val="231F20"/>
          <w:w w:val="105"/>
          <w:lang w:val="pt-BR"/>
        </w:rPr>
        <w:t xml:space="preserve">esse momento o memorando foi cadastrado e ficará disponível para autenticação ou </w:t>
      </w:r>
      <w:r w:rsidR="00570202">
        <w:rPr>
          <w:color w:val="231F20"/>
          <w:w w:val="105"/>
          <w:lang w:val="pt-BR"/>
        </w:rPr>
        <w:t>poderá ser</w:t>
      </w:r>
      <w:r w:rsidR="00A02975">
        <w:rPr>
          <w:color w:val="231F20"/>
          <w:w w:val="105"/>
          <w:lang w:val="pt-BR"/>
        </w:rPr>
        <w:t xml:space="preserve"> enviado para o destino, caso o assinante do memorando seja o mesmo que cadastrou. </w:t>
      </w:r>
      <w:r>
        <w:rPr>
          <w:color w:val="231F20"/>
          <w:w w:val="105"/>
          <w:lang w:val="pt-BR"/>
        </w:rPr>
        <w:t xml:space="preserve"> </w:t>
      </w:r>
    </w:p>
    <w:p w14:paraId="5662039B" w14:textId="77777777" w:rsidR="007E321E" w:rsidRDefault="00A02975" w:rsidP="00570202">
      <w:pPr>
        <w:pStyle w:val="Corpodetexto"/>
        <w:spacing w:before="51"/>
        <w:ind w:left="300" w:right="241" w:firstLine="420"/>
        <w:jc w:val="both"/>
        <w:rPr>
          <w:color w:val="231F20"/>
          <w:w w:val="105"/>
          <w:lang w:val="pt-BR"/>
        </w:rPr>
      </w:pPr>
      <w:r>
        <w:rPr>
          <w:color w:val="231F20"/>
          <w:w w:val="105"/>
          <w:lang w:val="pt-BR"/>
        </w:rPr>
        <w:t>A</w:t>
      </w:r>
      <w:r w:rsidR="00A51276">
        <w:rPr>
          <w:color w:val="231F20"/>
          <w:w w:val="105"/>
          <w:lang w:val="pt-BR"/>
        </w:rPr>
        <w:t xml:space="preserve"> </w:t>
      </w:r>
      <w:r>
        <w:rPr>
          <w:color w:val="231F20"/>
          <w:w w:val="105"/>
          <w:lang w:val="pt-BR"/>
        </w:rPr>
        <w:t>imagem</w:t>
      </w:r>
      <w:r w:rsidR="00A51276">
        <w:rPr>
          <w:color w:val="231F20"/>
          <w:w w:val="105"/>
          <w:lang w:val="pt-BR"/>
        </w:rPr>
        <w:t xml:space="preserve"> a</w:t>
      </w:r>
      <w:r>
        <w:rPr>
          <w:color w:val="231F20"/>
          <w:w w:val="105"/>
          <w:lang w:val="pt-BR"/>
        </w:rPr>
        <w:t xml:space="preserve"> seguir ilustra o </w:t>
      </w:r>
      <w:r w:rsidR="00DD1471">
        <w:rPr>
          <w:color w:val="231F20"/>
          <w:w w:val="105"/>
          <w:lang w:val="pt-BR"/>
        </w:rPr>
        <w:t>final</w:t>
      </w:r>
      <w:r w:rsidR="0044548F">
        <w:rPr>
          <w:color w:val="231F20"/>
          <w:w w:val="105"/>
          <w:lang w:val="pt-BR"/>
        </w:rPr>
        <w:t xml:space="preserve"> da operação.</w:t>
      </w:r>
    </w:p>
    <w:p w14:paraId="093143CD" w14:textId="77777777" w:rsidR="007E321E" w:rsidRPr="00E50A75" w:rsidRDefault="008B70FF" w:rsidP="00570202">
      <w:pPr>
        <w:pStyle w:val="Corpodetexto"/>
        <w:spacing w:before="51"/>
        <w:ind w:right="241"/>
        <w:jc w:val="both"/>
        <w:rPr>
          <w:color w:val="231F20"/>
          <w:w w:val="105"/>
          <w:lang w:val="pt-BR"/>
        </w:rPr>
      </w:pPr>
      <w:r>
        <w:rPr>
          <w:noProof/>
        </w:rPr>
        <w:lastRenderedPageBreak/>
        <w:drawing>
          <wp:anchor distT="0" distB="0" distL="114300" distR="114300" simplePos="0" relativeHeight="251666432" behindDoc="0" locked="0" layoutInCell="1" allowOverlap="1" wp14:anchorId="425E0BE3" wp14:editId="2CFACD45">
            <wp:simplePos x="0" y="0"/>
            <wp:positionH relativeFrom="margin">
              <wp:align>center</wp:align>
            </wp:positionH>
            <wp:positionV relativeFrom="paragraph">
              <wp:posOffset>314960</wp:posOffset>
            </wp:positionV>
            <wp:extent cx="6332855" cy="2695575"/>
            <wp:effectExtent l="152400" t="152400" r="353695" b="371475"/>
            <wp:wrapTopAndBottom/>
            <wp:docPr id="7" name="Imagem 7" descr="C:\Users\Felipe Medeiros\AppData\Local\Microsoft\Windows\INetCache\Content.Word\cadastrarMemorandoRespos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elipe Medeiros\AppData\Local\Microsoft\Windows\INetCache\Content.Word\cadastrarMemorandoResposta.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32855" cy="2695575"/>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p>
    <w:p w14:paraId="4202D7EE" w14:textId="77777777" w:rsidR="007E321E" w:rsidRDefault="007E321E" w:rsidP="00A40A31">
      <w:pPr>
        <w:pStyle w:val="Corpodetexto"/>
        <w:spacing w:before="51"/>
        <w:ind w:left="300" w:right="241"/>
        <w:jc w:val="both"/>
        <w:rPr>
          <w:color w:val="231F20"/>
          <w:w w:val="105"/>
          <w:lang w:val="pt-BR"/>
        </w:rPr>
      </w:pPr>
    </w:p>
    <w:p w14:paraId="022291BE" w14:textId="77777777" w:rsidR="00A02975" w:rsidRDefault="00A02975" w:rsidP="00A40A31">
      <w:pPr>
        <w:pStyle w:val="Ttulo1"/>
        <w:tabs>
          <w:tab w:val="left" w:pos="3315"/>
        </w:tabs>
        <w:ind w:right="241"/>
        <w:rPr>
          <w:lang w:val="pt-BR"/>
        </w:rPr>
      </w:pPr>
      <w:r>
        <w:rPr>
          <w:color w:val="231F20"/>
          <w:w w:val="120"/>
          <w:shd w:val="clear" w:color="auto" w:fill="ECECEE"/>
          <w:lang w:val="pt-BR"/>
        </w:rPr>
        <w:t xml:space="preserve">   ENCAMINHAR MEMORANDO</w:t>
      </w:r>
      <w:r>
        <w:rPr>
          <w:color w:val="231F20"/>
          <w:shd w:val="clear" w:color="auto" w:fill="ECECEE"/>
          <w:lang w:val="pt-BR"/>
        </w:rPr>
        <w:tab/>
      </w:r>
    </w:p>
    <w:p w14:paraId="033DD60E" w14:textId="77777777" w:rsidR="007E321E" w:rsidRDefault="007E321E" w:rsidP="00A40A31">
      <w:pPr>
        <w:pStyle w:val="Corpodetexto"/>
        <w:spacing w:before="51"/>
        <w:ind w:left="300" w:right="241"/>
        <w:jc w:val="both"/>
        <w:rPr>
          <w:color w:val="231F20"/>
          <w:w w:val="105"/>
          <w:lang w:val="pt-BR"/>
        </w:rPr>
      </w:pPr>
    </w:p>
    <w:p w14:paraId="76499B1F" w14:textId="77777777" w:rsidR="00570202" w:rsidRDefault="00A02975" w:rsidP="00A40A31">
      <w:pPr>
        <w:pStyle w:val="Corpodetexto"/>
        <w:spacing w:before="51"/>
        <w:ind w:left="300" w:right="241"/>
        <w:jc w:val="both"/>
        <w:rPr>
          <w:color w:val="231F20"/>
          <w:w w:val="105"/>
          <w:lang w:val="pt-BR"/>
        </w:rPr>
      </w:pPr>
      <w:r>
        <w:rPr>
          <w:color w:val="231F20"/>
          <w:w w:val="105"/>
          <w:lang w:val="pt-BR"/>
        </w:rPr>
        <w:tab/>
      </w:r>
      <w:r w:rsidR="008D6E6F">
        <w:rPr>
          <w:color w:val="231F20"/>
          <w:w w:val="105"/>
          <w:lang w:val="pt-BR"/>
        </w:rPr>
        <w:t>Essa funcionalidade</w:t>
      </w:r>
      <w:r>
        <w:rPr>
          <w:color w:val="231F20"/>
          <w:w w:val="105"/>
          <w:lang w:val="pt-BR"/>
        </w:rPr>
        <w:t xml:space="preserve"> </w:t>
      </w:r>
      <w:r w:rsidR="008D6E6F" w:rsidRPr="008D6E6F">
        <w:rPr>
          <w:color w:val="231F20"/>
          <w:w w:val="105"/>
          <w:lang w:val="pt-BR"/>
        </w:rPr>
        <w:t>p</w:t>
      </w:r>
      <w:r w:rsidR="008D6E6F">
        <w:rPr>
          <w:color w:val="231F20"/>
          <w:w w:val="105"/>
          <w:lang w:val="pt-BR"/>
        </w:rPr>
        <w:t>ossibilita o encaminhamento de memorandos e</w:t>
      </w:r>
      <w:r w:rsidR="008D6E6F" w:rsidRPr="008D6E6F">
        <w:rPr>
          <w:color w:val="231F20"/>
          <w:w w:val="105"/>
          <w:lang w:val="pt-BR"/>
        </w:rPr>
        <w:t xml:space="preserve">letrônicos. Ao receber </w:t>
      </w:r>
      <w:r w:rsidR="008D6E6F">
        <w:rPr>
          <w:color w:val="231F20"/>
          <w:w w:val="105"/>
          <w:lang w:val="pt-BR"/>
        </w:rPr>
        <w:t>esse documento</w:t>
      </w:r>
      <w:r w:rsidR="008D6E6F" w:rsidRPr="008D6E6F">
        <w:rPr>
          <w:color w:val="231F20"/>
          <w:w w:val="105"/>
          <w:lang w:val="pt-BR"/>
        </w:rPr>
        <w:t xml:space="preserve"> o usuário</w:t>
      </w:r>
      <w:r w:rsidR="00BF5D37">
        <w:rPr>
          <w:color w:val="231F20"/>
          <w:w w:val="105"/>
          <w:lang w:val="pt-BR"/>
        </w:rPr>
        <w:t xml:space="preserve"> com nível de responsabilidade ou permissão de leitura (não expirada)</w:t>
      </w:r>
      <w:r w:rsidR="008D6E6F" w:rsidRPr="008D6E6F">
        <w:rPr>
          <w:color w:val="231F20"/>
          <w:w w:val="105"/>
          <w:lang w:val="pt-BR"/>
        </w:rPr>
        <w:t xml:space="preserve"> poderá encaminhá-lo para outra unidade ou servidor</w:t>
      </w:r>
      <w:r w:rsidR="008D6E6F">
        <w:rPr>
          <w:color w:val="231F20"/>
          <w:w w:val="105"/>
          <w:lang w:val="pt-BR"/>
        </w:rPr>
        <w:t xml:space="preserve">. </w:t>
      </w:r>
    </w:p>
    <w:p w14:paraId="00D0E268" w14:textId="77777777" w:rsidR="00570202" w:rsidRDefault="008D6E6F" w:rsidP="00570202">
      <w:pPr>
        <w:pStyle w:val="Corpodetexto"/>
        <w:spacing w:before="51"/>
        <w:ind w:left="300" w:right="241" w:firstLine="420"/>
        <w:jc w:val="both"/>
        <w:rPr>
          <w:color w:val="231F20"/>
          <w:w w:val="105"/>
          <w:lang w:val="pt-BR"/>
        </w:rPr>
      </w:pPr>
      <w:r>
        <w:rPr>
          <w:color w:val="231F20"/>
          <w:w w:val="105"/>
          <w:lang w:val="pt-BR"/>
        </w:rPr>
        <w:t xml:space="preserve">A imagem a seguir mostra a tela </w:t>
      </w:r>
      <w:r w:rsidR="00316674">
        <w:rPr>
          <w:color w:val="231F20"/>
          <w:w w:val="105"/>
          <w:lang w:val="pt-BR"/>
        </w:rPr>
        <w:t>do destino do</w:t>
      </w:r>
      <w:r>
        <w:rPr>
          <w:color w:val="231F20"/>
          <w:w w:val="105"/>
          <w:lang w:val="pt-BR"/>
        </w:rPr>
        <w:t xml:space="preserve"> encaminhamento de memorando.</w:t>
      </w:r>
    </w:p>
    <w:p w14:paraId="688A5C36" w14:textId="77777777" w:rsidR="005001D9" w:rsidRDefault="00DD1471" w:rsidP="00570202">
      <w:pPr>
        <w:pStyle w:val="Corpodetexto"/>
        <w:spacing w:before="51"/>
        <w:ind w:left="300" w:right="241" w:firstLine="420"/>
        <w:jc w:val="both"/>
        <w:rPr>
          <w:color w:val="231F20"/>
          <w:w w:val="105"/>
          <w:lang w:val="pt-BR"/>
        </w:rPr>
      </w:pPr>
      <w:r>
        <w:rPr>
          <w:noProof/>
        </w:rPr>
        <w:lastRenderedPageBreak/>
        <w:drawing>
          <wp:anchor distT="0" distB="0" distL="114300" distR="114300" simplePos="0" relativeHeight="251667456" behindDoc="0" locked="0" layoutInCell="1" allowOverlap="1" wp14:anchorId="2CA1A6AF" wp14:editId="50846083">
            <wp:simplePos x="0" y="0"/>
            <wp:positionH relativeFrom="margin">
              <wp:align>center</wp:align>
            </wp:positionH>
            <wp:positionV relativeFrom="paragraph">
              <wp:posOffset>264795</wp:posOffset>
            </wp:positionV>
            <wp:extent cx="5762625" cy="3562350"/>
            <wp:effectExtent l="152400" t="152400" r="371475" b="361950"/>
            <wp:wrapTopAndBottom/>
            <wp:docPr id="9" name="Imagem 9" descr="C:\Users\Felipe Medeiros\AppData\Local\Microsoft\Windows\INetCache\Content.Word\encaminharMemoran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elipe Medeiros\AppData\Local\Microsoft\Windows\INetCache\Content.Word\encaminharMemorando.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2625" cy="3562350"/>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p>
    <w:p w14:paraId="1F0078CF" w14:textId="77777777" w:rsidR="00570202" w:rsidRDefault="00316674" w:rsidP="00A40A31">
      <w:pPr>
        <w:pStyle w:val="Corpodetexto"/>
        <w:spacing w:before="51"/>
        <w:ind w:left="300" w:right="241" w:firstLine="420"/>
        <w:jc w:val="both"/>
        <w:rPr>
          <w:color w:val="231F20"/>
          <w:w w:val="105"/>
          <w:lang w:val="pt-BR"/>
        </w:rPr>
      </w:pPr>
      <w:r>
        <w:rPr>
          <w:color w:val="231F20"/>
          <w:w w:val="105"/>
          <w:lang w:val="pt-BR"/>
        </w:rPr>
        <w:t>Nessa tela</w:t>
      </w:r>
      <w:r w:rsidR="00DD1471">
        <w:rPr>
          <w:color w:val="231F20"/>
          <w:w w:val="105"/>
          <w:lang w:val="pt-BR"/>
        </w:rPr>
        <w:t xml:space="preserve"> o usuário decidirá se o memorando será encaminhando para outra unidade, para uma unidade hierarquicamente abaixo da unidade de origem ou para um funcionário da sua </w:t>
      </w:r>
      <w:r w:rsidR="00DD172C">
        <w:rPr>
          <w:color w:val="231F20"/>
          <w:w w:val="105"/>
          <w:lang w:val="pt-BR"/>
        </w:rPr>
        <w:t>unidade (</w:t>
      </w:r>
      <w:r w:rsidR="00DD1471">
        <w:rPr>
          <w:color w:val="231F20"/>
          <w:w w:val="105"/>
          <w:lang w:val="pt-BR"/>
        </w:rPr>
        <w:t xml:space="preserve">caso escolha essa opção o sistema abrirá espaço para que o usuário digite o </w:t>
      </w:r>
      <w:r w:rsidR="00DD172C">
        <w:rPr>
          <w:color w:val="231F20"/>
          <w:w w:val="105"/>
          <w:lang w:val="pt-BR"/>
        </w:rPr>
        <w:t>funcionário</w:t>
      </w:r>
      <w:r w:rsidR="00DD1471">
        <w:rPr>
          <w:color w:val="231F20"/>
          <w:w w:val="105"/>
          <w:lang w:val="pt-BR"/>
        </w:rPr>
        <w:t xml:space="preserve"> que receberá o memorando encaminhado). </w:t>
      </w:r>
    </w:p>
    <w:p w14:paraId="70275F6F" w14:textId="77777777" w:rsidR="00570202" w:rsidRDefault="00DD172C" w:rsidP="00A40A31">
      <w:pPr>
        <w:pStyle w:val="Corpodetexto"/>
        <w:spacing w:before="51"/>
        <w:ind w:left="300" w:right="241" w:firstLine="420"/>
        <w:jc w:val="both"/>
        <w:rPr>
          <w:color w:val="231F20"/>
          <w:w w:val="105"/>
          <w:lang w:val="pt-BR"/>
        </w:rPr>
      </w:pPr>
      <w:r>
        <w:rPr>
          <w:color w:val="231F20"/>
          <w:w w:val="105"/>
          <w:lang w:val="pt-BR"/>
        </w:rPr>
        <w:t>Ao selecionar o destino, será necessário que o servidor informe o público alvo desse memorando</w:t>
      </w:r>
      <w:r w:rsidR="00F635AF">
        <w:rPr>
          <w:color w:val="231F20"/>
          <w:w w:val="105"/>
          <w:lang w:val="pt-BR"/>
        </w:rPr>
        <w:t xml:space="preserve"> que podem ser</w:t>
      </w:r>
      <w:r>
        <w:rPr>
          <w:color w:val="231F20"/>
          <w:w w:val="105"/>
          <w:lang w:val="pt-BR"/>
        </w:rPr>
        <w:t xml:space="preserve"> </w:t>
      </w:r>
      <w:r w:rsidR="00F635AF">
        <w:rPr>
          <w:color w:val="231F20"/>
          <w:w w:val="105"/>
          <w:lang w:val="pt-BR"/>
        </w:rPr>
        <w:t>‘</w:t>
      </w:r>
      <w:r>
        <w:rPr>
          <w:color w:val="231F20"/>
          <w:w w:val="105"/>
          <w:lang w:val="pt-BR"/>
        </w:rPr>
        <w:t>responsáveis pela unidade</w:t>
      </w:r>
      <w:r w:rsidR="00F635AF">
        <w:rPr>
          <w:color w:val="231F20"/>
          <w:w w:val="105"/>
          <w:lang w:val="pt-BR"/>
        </w:rPr>
        <w:t>’</w:t>
      </w:r>
      <w:r>
        <w:rPr>
          <w:color w:val="231F20"/>
          <w:w w:val="105"/>
          <w:lang w:val="pt-BR"/>
        </w:rPr>
        <w:t xml:space="preserve">, </w:t>
      </w:r>
      <w:r w:rsidR="00F635AF">
        <w:rPr>
          <w:color w:val="231F20"/>
          <w:w w:val="105"/>
          <w:lang w:val="pt-BR"/>
        </w:rPr>
        <w:t>‘</w:t>
      </w:r>
      <w:r w:rsidRPr="00DD172C">
        <w:rPr>
          <w:color w:val="231F20"/>
          <w:w w:val="105"/>
          <w:lang w:val="pt-BR"/>
        </w:rPr>
        <w:t>respo</w:t>
      </w:r>
      <w:r>
        <w:rPr>
          <w:color w:val="231F20"/>
          <w:w w:val="105"/>
          <w:lang w:val="pt-BR"/>
        </w:rPr>
        <w:t>nsáveis e secretaria da unidade</w:t>
      </w:r>
      <w:r w:rsidR="00F635AF">
        <w:rPr>
          <w:color w:val="231F20"/>
          <w:w w:val="105"/>
          <w:lang w:val="pt-BR"/>
        </w:rPr>
        <w:t>’</w:t>
      </w:r>
      <w:r>
        <w:rPr>
          <w:color w:val="231F20"/>
          <w:w w:val="105"/>
          <w:lang w:val="pt-BR"/>
        </w:rPr>
        <w:t xml:space="preserve">, </w:t>
      </w:r>
      <w:r w:rsidR="00F635AF">
        <w:rPr>
          <w:color w:val="231F20"/>
          <w:w w:val="105"/>
          <w:lang w:val="pt-BR"/>
        </w:rPr>
        <w:t>‘</w:t>
      </w:r>
      <w:r>
        <w:rPr>
          <w:color w:val="231F20"/>
          <w:w w:val="105"/>
          <w:lang w:val="pt-BR"/>
        </w:rPr>
        <w:t xml:space="preserve">todos </w:t>
      </w:r>
      <w:r w:rsidR="00316674">
        <w:rPr>
          <w:color w:val="231F20"/>
          <w:w w:val="105"/>
          <w:lang w:val="pt-BR"/>
        </w:rPr>
        <w:t xml:space="preserve">os </w:t>
      </w:r>
      <w:r>
        <w:rPr>
          <w:color w:val="231F20"/>
          <w:w w:val="105"/>
          <w:lang w:val="pt-BR"/>
        </w:rPr>
        <w:t>servidores da unidade</w:t>
      </w:r>
      <w:r w:rsidR="00F635AF">
        <w:rPr>
          <w:color w:val="231F20"/>
          <w:w w:val="105"/>
          <w:lang w:val="pt-BR"/>
        </w:rPr>
        <w:t>’</w:t>
      </w:r>
      <w:r w:rsidR="00316674">
        <w:rPr>
          <w:color w:val="231F20"/>
          <w:w w:val="105"/>
          <w:lang w:val="pt-BR"/>
        </w:rPr>
        <w:t xml:space="preserve"> ou</w:t>
      </w:r>
      <w:r>
        <w:rPr>
          <w:color w:val="231F20"/>
          <w:w w:val="105"/>
          <w:lang w:val="pt-BR"/>
        </w:rPr>
        <w:t xml:space="preserve"> </w:t>
      </w:r>
      <w:r w:rsidR="00F635AF">
        <w:rPr>
          <w:color w:val="231F20"/>
          <w:w w:val="105"/>
          <w:lang w:val="pt-BR"/>
        </w:rPr>
        <w:t>‘</w:t>
      </w:r>
      <w:r w:rsidRPr="00DD172C">
        <w:rPr>
          <w:color w:val="231F20"/>
          <w:w w:val="105"/>
          <w:lang w:val="pt-BR"/>
        </w:rPr>
        <w:t>todos</w:t>
      </w:r>
      <w:r w:rsidR="00316674">
        <w:rPr>
          <w:color w:val="231F20"/>
          <w:w w:val="105"/>
          <w:lang w:val="pt-BR"/>
        </w:rPr>
        <w:t xml:space="preserve"> os</w:t>
      </w:r>
      <w:r w:rsidRPr="00DD172C">
        <w:rPr>
          <w:color w:val="231F20"/>
          <w:w w:val="105"/>
          <w:lang w:val="pt-BR"/>
        </w:rPr>
        <w:t xml:space="preserve"> funcionários da unidade</w:t>
      </w:r>
      <w:r w:rsidR="00F635AF">
        <w:rPr>
          <w:color w:val="231F20"/>
          <w:w w:val="105"/>
          <w:lang w:val="pt-BR"/>
        </w:rPr>
        <w:t xml:space="preserve">’. </w:t>
      </w:r>
    </w:p>
    <w:p w14:paraId="3185150B" w14:textId="77777777" w:rsidR="00570202" w:rsidRDefault="00F635AF" w:rsidP="00A40A31">
      <w:pPr>
        <w:pStyle w:val="Corpodetexto"/>
        <w:spacing w:before="51"/>
        <w:ind w:left="300" w:right="241" w:firstLine="420"/>
        <w:jc w:val="both"/>
        <w:rPr>
          <w:color w:val="231F20"/>
          <w:w w:val="105"/>
          <w:lang w:val="pt-BR"/>
        </w:rPr>
      </w:pPr>
      <w:r>
        <w:rPr>
          <w:color w:val="231F20"/>
          <w:w w:val="105"/>
          <w:lang w:val="pt-BR"/>
        </w:rPr>
        <w:t>Além disso o servidor que está encaminhando o memorando tem a opção de receber uma notificação por e-mail de que o memorando foi lido, para isso basta preencher a opção no final da tela. Após preencher o destino o usuário poderá</w:t>
      </w:r>
      <w:r w:rsidR="00316674">
        <w:rPr>
          <w:color w:val="231F20"/>
          <w:w w:val="105"/>
          <w:lang w:val="pt-BR"/>
        </w:rPr>
        <w:t xml:space="preserve"> voltar para a tela anterior, cancelar a operação ou continuar para concluir a movimentação. </w:t>
      </w:r>
    </w:p>
    <w:p w14:paraId="59851A3D" w14:textId="77777777" w:rsidR="005001D9" w:rsidRDefault="00316674" w:rsidP="00A40A31">
      <w:pPr>
        <w:pStyle w:val="Corpodetexto"/>
        <w:spacing w:before="51"/>
        <w:ind w:left="300" w:right="241" w:firstLine="420"/>
        <w:jc w:val="both"/>
        <w:rPr>
          <w:color w:val="231F20"/>
          <w:w w:val="105"/>
          <w:lang w:val="pt-BR"/>
        </w:rPr>
      </w:pPr>
      <w:r>
        <w:rPr>
          <w:color w:val="231F20"/>
          <w:w w:val="105"/>
          <w:lang w:val="pt-BR"/>
        </w:rPr>
        <w:t>Na próxima tela o usuário poderá</w:t>
      </w:r>
      <w:r w:rsidR="00F635AF">
        <w:rPr>
          <w:color w:val="231F20"/>
          <w:w w:val="105"/>
          <w:lang w:val="pt-BR"/>
        </w:rPr>
        <w:t xml:space="preserve"> digitar alguma </w:t>
      </w:r>
      <w:r w:rsidR="00C173ED">
        <w:rPr>
          <w:color w:val="231F20"/>
          <w:w w:val="105"/>
          <w:lang w:val="pt-BR"/>
        </w:rPr>
        <w:t>observação (opcional)</w:t>
      </w:r>
      <w:r>
        <w:rPr>
          <w:color w:val="231F20"/>
          <w:w w:val="105"/>
          <w:lang w:val="pt-BR"/>
        </w:rPr>
        <w:t xml:space="preserve"> e </w:t>
      </w:r>
      <w:r w:rsidR="00C173ED">
        <w:rPr>
          <w:color w:val="231F20"/>
          <w:w w:val="105"/>
          <w:lang w:val="pt-BR"/>
        </w:rPr>
        <w:t>escolher</w:t>
      </w:r>
      <w:r>
        <w:rPr>
          <w:color w:val="231F20"/>
          <w:w w:val="105"/>
          <w:lang w:val="pt-BR"/>
        </w:rPr>
        <w:t xml:space="preserve"> por encaminhar</w:t>
      </w:r>
      <w:r w:rsidR="003D4D0B">
        <w:rPr>
          <w:color w:val="231F20"/>
          <w:w w:val="105"/>
          <w:lang w:val="pt-BR"/>
        </w:rPr>
        <w:t xml:space="preserve"> o memorando</w:t>
      </w:r>
      <w:r>
        <w:rPr>
          <w:color w:val="231F20"/>
          <w:w w:val="105"/>
          <w:lang w:val="pt-BR"/>
        </w:rPr>
        <w:t>, voltar para a tela anterior ou cancelar a operação. A ilustração abaixo exibe a tela de</w:t>
      </w:r>
      <w:r w:rsidR="003D4D0B">
        <w:rPr>
          <w:color w:val="231F20"/>
          <w:w w:val="105"/>
          <w:lang w:val="pt-BR"/>
        </w:rPr>
        <w:t xml:space="preserve"> confirmação de</w:t>
      </w:r>
      <w:r>
        <w:rPr>
          <w:color w:val="231F20"/>
          <w:w w:val="105"/>
          <w:lang w:val="pt-BR"/>
        </w:rPr>
        <w:t xml:space="preserve"> encaminhamento do memorando</w:t>
      </w:r>
      <w:r w:rsidR="003D4D0B">
        <w:rPr>
          <w:color w:val="231F20"/>
          <w:w w:val="105"/>
          <w:lang w:val="pt-BR"/>
        </w:rPr>
        <w:t>.</w:t>
      </w:r>
    </w:p>
    <w:p w14:paraId="624C8ECB" w14:textId="77777777" w:rsidR="003D4D0B" w:rsidRDefault="00BF5D37" w:rsidP="00A40A31">
      <w:pPr>
        <w:pStyle w:val="Corpodetexto"/>
        <w:spacing w:before="51"/>
        <w:ind w:left="300" w:right="241" w:firstLine="420"/>
        <w:jc w:val="both"/>
        <w:rPr>
          <w:color w:val="231F20"/>
          <w:w w:val="105"/>
          <w:lang w:val="pt-BR"/>
        </w:rPr>
      </w:pPr>
      <w:r>
        <w:rPr>
          <w:noProof/>
        </w:rPr>
        <w:lastRenderedPageBreak/>
        <w:drawing>
          <wp:anchor distT="0" distB="0" distL="114300" distR="114300" simplePos="0" relativeHeight="251668480" behindDoc="0" locked="0" layoutInCell="1" allowOverlap="1" wp14:anchorId="017772BC" wp14:editId="5E795469">
            <wp:simplePos x="0" y="0"/>
            <wp:positionH relativeFrom="margin">
              <wp:align>center</wp:align>
            </wp:positionH>
            <wp:positionV relativeFrom="paragraph">
              <wp:posOffset>365760</wp:posOffset>
            </wp:positionV>
            <wp:extent cx="5639435" cy="1919605"/>
            <wp:effectExtent l="152400" t="152400" r="361315" b="366395"/>
            <wp:wrapTopAndBottom/>
            <wp:docPr id="13" name="Imagem 13" descr="C:\Users\Felipe Medeiros\AppData\Local\Microsoft\Windows\INetCache\Content.Word\confirmarEncaminhamen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Felipe Medeiros\AppData\Local\Microsoft\Windows\INetCache\Content.Word\confirmarEncaminhamento.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39435" cy="1919605"/>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p>
    <w:p w14:paraId="2E0EEC85" w14:textId="77777777" w:rsidR="003D4D0B" w:rsidRDefault="003D4D0B" w:rsidP="00A40A31">
      <w:pPr>
        <w:pStyle w:val="Corpodetexto"/>
        <w:spacing w:before="51"/>
        <w:ind w:left="300" w:right="241" w:firstLine="420"/>
        <w:jc w:val="both"/>
        <w:rPr>
          <w:color w:val="231F20"/>
          <w:w w:val="105"/>
          <w:lang w:val="pt-BR"/>
        </w:rPr>
      </w:pPr>
    </w:p>
    <w:p w14:paraId="0D947DF1" w14:textId="77777777" w:rsidR="00570202" w:rsidRDefault="003D4D0B" w:rsidP="00A40A31">
      <w:pPr>
        <w:pStyle w:val="Corpodetexto"/>
        <w:spacing w:before="51"/>
        <w:ind w:left="300" w:right="241" w:firstLine="420"/>
        <w:jc w:val="both"/>
        <w:rPr>
          <w:color w:val="231F20"/>
          <w:w w:val="105"/>
          <w:lang w:val="pt-BR"/>
        </w:rPr>
      </w:pPr>
      <w:r>
        <w:rPr>
          <w:color w:val="231F20"/>
          <w:w w:val="105"/>
          <w:lang w:val="pt-BR"/>
        </w:rPr>
        <w:t xml:space="preserve">Nessa tela o servidor ainda decide se deseja informar um despacho no memorando que será encaminhado, para isso basta clicar na opção ‘Informar Despacho’ localizado no lado inferior esquerdo da tela, próximo ao botão de Encaminhar memorando. </w:t>
      </w:r>
    </w:p>
    <w:p w14:paraId="14B02EF1" w14:textId="77777777" w:rsidR="00570202" w:rsidRDefault="003D4D0B" w:rsidP="00A40A31">
      <w:pPr>
        <w:pStyle w:val="Corpodetexto"/>
        <w:spacing w:before="51"/>
        <w:ind w:left="300" w:right="241" w:firstLine="420"/>
        <w:jc w:val="both"/>
        <w:rPr>
          <w:color w:val="231F20"/>
          <w:w w:val="105"/>
          <w:lang w:val="pt-BR"/>
        </w:rPr>
      </w:pPr>
      <w:r>
        <w:rPr>
          <w:color w:val="231F20"/>
          <w:w w:val="105"/>
          <w:lang w:val="pt-BR"/>
        </w:rPr>
        <w:t xml:space="preserve">Ao clicar ne opção o sistema abre um espaço extra para o usuário digitar ou anexar um despacho já pronto, </w:t>
      </w:r>
      <w:r w:rsidR="00DE5E6E">
        <w:rPr>
          <w:color w:val="231F20"/>
          <w:w w:val="105"/>
          <w:lang w:val="pt-BR"/>
        </w:rPr>
        <w:t>todo</w:t>
      </w:r>
      <w:r>
        <w:rPr>
          <w:color w:val="231F20"/>
          <w:w w:val="105"/>
          <w:lang w:val="pt-BR"/>
        </w:rPr>
        <w:t xml:space="preserve"> despacho cadastrado no sistema precisa de um responsável que deve ser selecionado com base na unidade do usuário que está cadastrando o despacho, nesse sentido o sistema listará </w:t>
      </w:r>
      <w:r w:rsidR="00DE5E6E">
        <w:rPr>
          <w:color w:val="231F20"/>
          <w:w w:val="105"/>
          <w:lang w:val="pt-BR"/>
        </w:rPr>
        <w:t>todos os</w:t>
      </w:r>
      <w:r>
        <w:rPr>
          <w:color w:val="231F20"/>
          <w:w w:val="105"/>
          <w:lang w:val="pt-BR"/>
        </w:rPr>
        <w:t xml:space="preserve"> servidores</w:t>
      </w:r>
      <w:r w:rsidR="00DE5E6E">
        <w:rPr>
          <w:color w:val="231F20"/>
          <w:w w:val="105"/>
          <w:lang w:val="pt-BR"/>
        </w:rPr>
        <w:t xml:space="preserve"> </w:t>
      </w:r>
      <w:r>
        <w:rPr>
          <w:color w:val="231F20"/>
          <w:w w:val="105"/>
          <w:lang w:val="pt-BR"/>
        </w:rPr>
        <w:t>da unidade que está</w:t>
      </w:r>
      <w:r w:rsidR="00DE5E6E">
        <w:rPr>
          <w:color w:val="231F20"/>
          <w:w w:val="105"/>
          <w:lang w:val="pt-BR"/>
        </w:rPr>
        <w:t xml:space="preserve"> sendo cadastrado o despacho</w:t>
      </w:r>
      <w:r>
        <w:rPr>
          <w:color w:val="231F20"/>
          <w:w w:val="105"/>
          <w:lang w:val="pt-BR"/>
        </w:rPr>
        <w:t xml:space="preserve"> </w:t>
      </w:r>
      <w:r w:rsidR="00DE5E6E">
        <w:rPr>
          <w:color w:val="231F20"/>
          <w:w w:val="105"/>
          <w:lang w:val="pt-BR"/>
        </w:rPr>
        <w:t xml:space="preserve">e servidores localizados nessa unidade bem como nas suas unidades filhas. </w:t>
      </w:r>
    </w:p>
    <w:p w14:paraId="4605835B" w14:textId="77777777" w:rsidR="003D4D0B" w:rsidRDefault="00570202" w:rsidP="00A40A31">
      <w:pPr>
        <w:pStyle w:val="Corpodetexto"/>
        <w:spacing w:before="51"/>
        <w:ind w:left="300" w:right="241" w:firstLine="420"/>
        <w:jc w:val="both"/>
        <w:rPr>
          <w:color w:val="231F20"/>
          <w:w w:val="105"/>
          <w:lang w:val="pt-BR"/>
        </w:rPr>
      </w:pPr>
      <w:r>
        <w:rPr>
          <w:noProof/>
        </w:rPr>
        <w:drawing>
          <wp:anchor distT="0" distB="0" distL="114300" distR="114300" simplePos="0" relativeHeight="251669504" behindDoc="0" locked="0" layoutInCell="1" allowOverlap="1" wp14:anchorId="6FA8303C" wp14:editId="224F6F46">
            <wp:simplePos x="0" y="0"/>
            <wp:positionH relativeFrom="margin">
              <wp:posOffset>603543</wp:posOffset>
            </wp:positionH>
            <wp:positionV relativeFrom="paragraph">
              <wp:posOffset>673198</wp:posOffset>
            </wp:positionV>
            <wp:extent cx="5443220" cy="2095500"/>
            <wp:effectExtent l="152400" t="152400" r="367030" b="361950"/>
            <wp:wrapTopAndBottom/>
            <wp:docPr id="15" name="Imagem 15" descr="C:\Users\Felipe Medeiros\AppData\Local\Microsoft\Windows\INetCache\Content.Word\despach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Felipe Medeiros\AppData\Local\Microsoft\Windows\INetCache\Content.Word\despacho.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43220" cy="2095500"/>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sidR="00DE5E6E">
        <w:rPr>
          <w:color w:val="231F20"/>
          <w:w w:val="105"/>
          <w:lang w:val="pt-BR"/>
        </w:rPr>
        <w:t xml:space="preserve">A figura a seguir mostra a tela de confirmação do encaminhamento com </w:t>
      </w:r>
      <w:r w:rsidR="00C173ED">
        <w:rPr>
          <w:color w:val="231F20"/>
          <w:w w:val="105"/>
          <w:lang w:val="pt-BR"/>
        </w:rPr>
        <w:t>a seleção do despacho ativa.</w:t>
      </w:r>
    </w:p>
    <w:p w14:paraId="5C8D0F8D" w14:textId="77777777" w:rsidR="00C173ED" w:rsidRDefault="00C173ED" w:rsidP="00A40A31">
      <w:pPr>
        <w:pStyle w:val="Corpodetexto"/>
        <w:spacing w:before="51"/>
        <w:ind w:left="300" w:right="241" w:firstLine="420"/>
        <w:jc w:val="both"/>
        <w:rPr>
          <w:color w:val="231F20"/>
          <w:w w:val="105"/>
          <w:lang w:val="pt-BR"/>
        </w:rPr>
      </w:pPr>
    </w:p>
    <w:p w14:paraId="2A9A77BB" w14:textId="77777777" w:rsidR="00570202" w:rsidRDefault="00C173ED" w:rsidP="00A40A31">
      <w:pPr>
        <w:pStyle w:val="Corpodetexto"/>
        <w:spacing w:before="51"/>
        <w:ind w:left="300" w:right="241" w:firstLine="420"/>
        <w:jc w:val="both"/>
        <w:rPr>
          <w:color w:val="231F20"/>
          <w:w w:val="105"/>
          <w:lang w:val="pt-BR"/>
        </w:rPr>
      </w:pPr>
      <w:r>
        <w:rPr>
          <w:color w:val="231F20"/>
          <w:w w:val="105"/>
          <w:lang w:val="pt-BR"/>
        </w:rPr>
        <w:t xml:space="preserve">Para finalizar a operação de encaminhamento basta confirmar a operação clicando no botão ‘Encaminhar Memorando’, diante disso o sistema retorna uma mensagem de sucesso e o memorando será direcionado para o destino. </w:t>
      </w:r>
    </w:p>
    <w:p w14:paraId="02EFFCCE" w14:textId="77777777" w:rsidR="00C173ED" w:rsidRDefault="00C173ED" w:rsidP="00A40A31">
      <w:pPr>
        <w:pStyle w:val="Corpodetexto"/>
        <w:spacing w:before="51"/>
        <w:ind w:left="300" w:right="241" w:firstLine="420"/>
        <w:jc w:val="both"/>
        <w:rPr>
          <w:color w:val="231F20"/>
          <w:w w:val="105"/>
          <w:lang w:val="pt-BR"/>
        </w:rPr>
      </w:pPr>
      <w:r>
        <w:rPr>
          <w:color w:val="231F20"/>
          <w:w w:val="105"/>
          <w:lang w:val="pt-BR"/>
        </w:rPr>
        <w:t>A figura abai</w:t>
      </w:r>
      <w:r w:rsidR="00BF5D37">
        <w:rPr>
          <w:color w:val="231F20"/>
          <w:w w:val="105"/>
          <w:lang w:val="pt-BR"/>
        </w:rPr>
        <w:t>xo ilustra o sucess</w:t>
      </w:r>
      <w:r>
        <w:rPr>
          <w:color w:val="231F20"/>
          <w:w w:val="105"/>
          <w:lang w:val="pt-BR"/>
        </w:rPr>
        <w:t>o da operação de encaminhamento do memorando.</w:t>
      </w:r>
    </w:p>
    <w:p w14:paraId="4BC22355" w14:textId="77777777" w:rsidR="009D7EA0" w:rsidRPr="00570202" w:rsidRDefault="00C173ED" w:rsidP="00570202">
      <w:pPr>
        <w:pStyle w:val="Corpodetexto"/>
        <w:spacing w:before="51"/>
        <w:ind w:right="241"/>
        <w:jc w:val="both"/>
        <w:rPr>
          <w:color w:val="231F20"/>
          <w:w w:val="105"/>
          <w:lang w:val="pt-BR"/>
        </w:rPr>
      </w:pPr>
      <w:r>
        <w:rPr>
          <w:noProof/>
        </w:rPr>
        <w:lastRenderedPageBreak/>
        <w:drawing>
          <wp:anchor distT="0" distB="0" distL="114300" distR="114300" simplePos="0" relativeHeight="251670528" behindDoc="0" locked="0" layoutInCell="1" allowOverlap="1" wp14:anchorId="5C6CA579" wp14:editId="4F14F304">
            <wp:simplePos x="0" y="0"/>
            <wp:positionH relativeFrom="margin">
              <wp:align>center</wp:align>
            </wp:positionH>
            <wp:positionV relativeFrom="paragraph">
              <wp:posOffset>329565</wp:posOffset>
            </wp:positionV>
            <wp:extent cx="6176010" cy="2705100"/>
            <wp:effectExtent l="152400" t="152400" r="358140" b="361950"/>
            <wp:wrapTopAndBottom/>
            <wp:docPr id="17" name="Imagem 17" descr="C:\Users\Felipe Medeiros\AppData\Local\Microsoft\Windows\INetCache\Content.Word\memorandoEncaminha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Felipe Medeiros\AppData\Local\Microsoft\Windows\INetCache\Content.Word\memorandoEncaminhado.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76010" cy="2705100"/>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p>
    <w:p w14:paraId="71D24C12" w14:textId="77777777" w:rsidR="00BF5D37" w:rsidRDefault="008579A7" w:rsidP="00A40A31">
      <w:pPr>
        <w:pStyle w:val="Ttulo1"/>
        <w:tabs>
          <w:tab w:val="left" w:pos="3315"/>
        </w:tabs>
        <w:ind w:right="241"/>
        <w:rPr>
          <w:lang w:val="pt-BR"/>
        </w:rPr>
      </w:pPr>
      <w:r>
        <w:rPr>
          <w:color w:val="231F20"/>
          <w:w w:val="120"/>
          <w:shd w:val="clear" w:color="auto" w:fill="ECECEE"/>
          <w:lang w:val="pt-BR"/>
        </w:rPr>
        <w:t xml:space="preserve">   EXPORTAR MEMORANDO PARA .DOC</w:t>
      </w:r>
    </w:p>
    <w:p w14:paraId="2BBD375E" w14:textId="77777777" w:rsidR="00C173ED" w:rsidRDefault="00C173ED" w:rsidP="00A40A31">
      <w:pPr>
        <w:pStyle w:val="Corpodetexto"/>
        <w:spacing w:before="51"/>
        <w:ind w:left="300" w:right="241" w:firstLine="420"/>
        <w:jc w:val="both"/>
        <w:rPr>
          <w:color w:val="231F20"/>
          <w:w w:val="105"/>
          <w:lang w:val="pt-BR"/>
        </w:rPr>
      </w:pPr>
    </w:p>
    <w:p w14:paraId="1501C91F" w14:textId="77777777" w:rsidR="00570202" w:rsidRDefault="00BF5D37" w:rsidP="00A40A31">
      <w:pPr>
        <w:pStyle w:val="Corpodetexto"/>
        <w:spacing w:before="51"/>
        <w:ind w:left="300" w:right="241"/>
        <w:jc w:val="both"/>
        <w:rPr>
          <w:color w:val="231F20"/>
          <w:w w:val="105"/>
          <w:lang w:val="pt-BR"/>
        </w:rPr>
      </w:pPr>
      <w:r>
        <w:rPr>
          <w:color w:val="231F20"/>
          <w:w w:val="105"/>
          <w:lang w:val="pt-BR"/>
        </w:rPr>
        <w:tab/>
      </w:r>
      <w:r w:rsidR="008579A7">
        <w:rPr>
          <w:color w:val="231F20"/>
          <w:w w:val="105"/>
          <w:lang w:val="pt-BR"/>
        </w:rPr>
        <w:t>Essa operação</w:t>
      </w:r>
      <w:r w:rsidR="00234024">
        <w:rPr>
          <w:color w:val="231F20"/>
          <w:w w:val="105"/>
          <w:lang w:val="pt-BR"/>
        </w:rPr>
        <w:t xml:space="preserve"> permite que o usuário gere o memorando em um arquivo .doc para melhor visualização no Microsoft Office Word. </w:t>
      </w:r>
    </w:p>
    <w:p w14:paraId="008D780B" w14:textId="77777777" w:rsidR="00234024" w:rsidRDefault="00234024" w:rsidP="00570202">
      <w:pPr>
        <w:pStyle w:val="Corpodetexto"/>
        <w:spacing w:before="51"/>
        <w:ind w:left="300" w:right="241" w:firstLine="420"/>
        <w:jc w:val="both"/>
        <w:rPr>
          <w:color w:val="231F20"/>
          <w:w w:val="105"/>
          <w:lang w:val="pt-BR"/>
        </w:rPr>
      </w:pPr>
      <w:r>
        <w:rPr>
          <w:color w:val="231F20"/>
          <w:w w:val="105"/>
          <w:lang w:val="pt-BR"/>
        </w:rPr>
        <w:t>A figura abaixo ilustra um memorando gerado nessa funcionalidade.</w:t>
      </w:r>
    </w:p>
    <w:p w14:paraId="4E42DFF0" w14:textId="77777777" w:rsidR="005001D9" w:rsidRPr="00570202" w:rsidRDefault="00234024" w:rsidP="00570202">
      <w:pPr>
        <w:pStyle w:val="Corpodetexto"/>
        <w:spacing w:before="51"/>
        <w:ind w:left="300" w:right="241"/>
        <w:jc w:val="both"/>
        <w:rPr>
          <w:b/>
          <w:color w:val="231F20"/>
          <w:w w:val="105"/>
          <w:lang w:val="pt-BR"/>
        </w:rPr>
      </w:pPr>
      <w:r w:rsidRPr="00570202">
        <w:rPr>
          <w:b/>
          <w:noProof/>
        </w:rPr>
        <w:drawing>
          <wp:anchor distT="0" distB="0" distL="114300" distR="114300" simplePos="0" relativeHeight="251682816" behindDoc="0" locked="0" layoutInCell="1" allowOverlap="1" wp14:anchorId="71BBB50B" wp14:editId="491D69F8">
            <wp:simplePos x="0" y="0"/>
            <wp:positionH relativeFrom="margin">
              <wp:align>center</wp:align>
            </wp:positionH>
            <wp:positionV relativeFrom="paragraph">
              <wp:posOffset>266065</wp:posOffset>
            </wp:positionV>
            <wp:extent cx="5505450" cy="3476625"/>
            <wp:effectExtent l="152400" t="152400" r="361950" b="371475"/>
            <wp:wrapTopAndBottom/>
            <wp:docPr id="35" name="Imagem 35" descr="C:\Users\Felipe Medeiros\AppData\Local\Microsoft\Windows\INetCache\Content.Word\memorandoEmD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Felipe Medeiros\AppData\Local\Microsoft\Windows\INetCache\Content.Word\memorandoEmDoc.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05450" cy="3476625"/>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sidR="00570202" w:rsidRPr="00570202">
        <w:rPr>
          <w:b/>
          <w:color w:val="231F20"/>
          <w:w w:val="105"/>
          <w:lang w:val="pt-BR"/>
        </w:rPr>
        <w:t>Bom trabalho!</w:t>
      </w:r>
    </w:p>
    <w:p w14:paraId="7695DEE4" w14:textId="77777777" w:rsidR="003A613C" w:rsidRPr="00A673DF" w:rsidRDefault="003A613C" w:rsidP="00A40A31">
      <w:pPr>
        <w:pStyle w:val="Corpodetexto"/>
        <w:spacing w:before="51"/>
        <w:ind w:left="300" w:right="241"/>
        <w:jc w:val="both"/>
        <w:rPr>
          <w:color w:val="231F20"/>
          <w:w w:val="105"/>
          <w:lang w:val="pt-BR"/>
        </w:rPr>
      </w:pPr>
    </w:p>
    <w:sectPr w:rsidR="003A613C" w:rsidRPr="00A673DF" w:rsidSect="00E50A75">
      <w:headerReference w:type="default" r:id="rId29"/>
      <w:footerReference w:type="default" r:id="rId30"/>
      <w:pgSz w:w="11910" w:h="16840"/>
      <w:pgMar w:top="580" w:right="470" w:bottom="0" w:left="426" w:header="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3EA05" w14:textId="77777777" w:rsidR="00BF1A4D" w:rsidRDefault="00BF1A4D">
      <w:r>
        <w:separator/>
      </w:r>
    </w:p>
  </w:endnote>
  <w:endnote w:type="continuationSeparator" w:id="0">
    <w:p w14:paraId="285BE4FC" w14:textId="77777777" w:rsidR="00BF1A4D" w:rsidRDefault="00BF1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35021" w14:textId="77777777" w:rsidR="00A40A31" w:rsidRDefault="00A40A31">
    <w:pPr>
      <w:pStyle w:val="Rodap"/>
    </w:pPr>
  </w:p>
  <w:p w14:paraId="63463808" w14:textId="77777777" w:rsidR="00E50A75" w:rsidRDefault="00E50A75" w:rsidP="00E50A75">
    <w:pPr>
      <w:pStyle w:val="Corpodetexto"/>
      <w:spacing w:line="14" w:lineRule="auto"/>
      <w:rPr>
        <w:sz w:val="20"/>
      </w:rPr>
    </w:pPr>
    <w:r>
      <w:rPr>
        <w:noProof/>
        <w:lang w:eastAsia="pt-BR"/>
      </w:rPr>
      <mc:AlternateContent>
        <mc:Choice Requires="wps">
          <w:drawing>
            <wp:anchor distT="0" distB="0" distL="114300" distR="114300" simplePos="0" relativeHeight="252290048" behindDoc="1" locked="0" layoutInCell="1" allowOverlap="1" wp14:anchorId="17E0790E" wp14:editId="1990C204">
              <wp:simplePos x="0" y="0"/>
              <wp:positionH relativeFrom="page">
                <wp:posOffset>330835</wp:posOffset>
              </wp:positionH>
              <wp:positionV relativeFrom="page">
                <wp:posOffset>10198735</wp:posOffset>
              </wp:positionV>
              <wp:extent cx="6898005" cy="35560"/>
              <wp:effectExtent l="0" t="0" r="17145" b="2540"/>
              <wp:wrapNone/>
              <wp:docPr id="42" name="Forma livre 42"/>
              <wp:cNvGraphicFramePr/>
              <a:graphic xmlns:a="http://schemas.openxmlformats.org/drawingml/2006/main">
                <a:graphicData uri="http://schemas.microsoft.com/office/word/2010/wordprocessingShape">
                  <wps:wsp>
                    <wps:cNvSpPr/>
                    <wps:spPr>
                      <a:xfrm>
                        <a:off x="0" y="0"/>
                        <a:ext cx="6898005" cy="35560"/>
                      </a:xfrm>
                      <a:custGeom>
                        <a:avLst/>
                        <a:gdLst/>
                        <a:ahLst/>
                        <a:cxnLst/>
                        <a:rect l="0" t="0" r="0" b="0"/>
                        <a:pathLst>
                          <a:path w="10863" h="56">
                            <a:moveTo>
                              <a:pt x="10863" y="0"/>
                            </a:moveTo>
                            <a:lnTo>
                              <a:pt x="0" y="0"/>
                            </a:lnTo>
                            <a:lnTo>
                              <a:pt x="0" y="40"/>
                            </a:lnTo>
                            <a:lnTo>
                              <a:pt x="0" y="56"/>
                            </a:lnTo>
                            <a:lnTo>
                              <a:pt x="10863" y="56"/>
                            </a:lnTo>
                            <a:lnTo>
                              <a:pt x="10863" y="40"/>
                            </a:lnTo>
                            <a:lnTo>
                              <a:pt x="10863" y="0"/>
                            </a:lnTo>
                          </a:path>
                        </a:pathLst>
                      </a:custGeom>
                      <a:solidFill>
                        <a:srgbClr val="B3B5B5"/>
                      </a:solidFill>
                      <a:ln w="9525">
                        <a:noFill/>
                      </a:ln>
                    </wps:spPr>
                    <wps:bodyPr upright="1"/>
                  </wps:wsp>
                </a:graphicData>
              </a:graphic>
            </wp:anchor>
          </w:drawing>
        </mc:Choice>
        <mc:Fallback>
          <w:pict>
            <v:polyline w14:anchorId="440BA14B" id="Forma livre 42" o:spid="_x0000_s1026" style="position:absolute;z-index:-251026432;visibility:visible;mso-wrap-style:square;mso-wrap-distance-left:9pt;mso-wrap-distance-top:0;mso-wrap-distance-right:9pt;mso-wrap-distance-bottom:0;mso-position-horizontal:absolute;mso-position-horizontal-relative:page;mso-position-vertical:absolute;mso-position-vertical-relative:page;v-text-anchor:top" points="569.2pt,803.05pt,26.05pt,803.05pt,26.05pt,805.05pt,26.05pt,805.85pt,569.2pt,805.85pt,569.2pt,805.05pt,569.2pt,803.05pt" coordsize="10863,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MUyAwIAAKEEAAAOAAAAZHJzL2Uyb0RvYy54bWysVF1v2yAUfZ+0/4B4X+wkdZRacSplVfYy&#10;bZXa/QCCsY3El4DYyb/fBYfE7aStqvZiLtzD4dxzwZuHkxSoZ9ZxrSo8n+UYMUV1zVVb4V8v+y9r&#10;jJwnqiZCK1bhM3P4Yfv502YwJVvoTouaWQQkypWDqXDnvSmzzNGOSeJm2jAFyUZbSTxMbZvVlgzA&#10;LkW2yPNVNmhbG6spcw5WH8ck3kb+pmHU/2waxzwSFQZtPn5t/B7CN9tuSNlaYjpOLzLIB1RIwhUc&#10;eqV6JJ6go+V/UElOrXa68TOqZaabhlMWa4Bq5vmbap47YlisBcxx5mqT+3+09Ef/ZBGvK3y3wEgR&#10;CT3aB7eR4L1lCFbBosG4EpDP5sleZg7CUO+psTKMUAk6RVvPV1vZySMKi6v1/TrPC4wo5JZFsYq2&#10;Z7fN9Oj8N6YjEem/Oz92pU4R6VJETyqFFnr7164a4sO+oC6EaID7ma9XS4y6Cher2C6pe/aiI8QH&#10;/RdAqgE03hBCTZFwmSaolEujiWwj5i6Vm5JpnIJADxQN56VkGkfQTde7gf849sb4Wh5ICG5FLVcH&#10;YXHaI6cFr/dciGCcs+3hq7CoJ/DEdstdsSsupbyCCRUacF8simi80mF/KhlOC1dsvFQhOuj6DPfy&#10;aCxvO3i080gZMvAOorbLmw0PbTqPTLc/y/Y3AAAA//8DAFBLAwQUAAYACAAAACEAXPqUVOAAAAAN&#10;AQAADwAAAGRycy9kb3ducmV2LnhtbEyPwU7DMBBE70j8g7VI3Kjj0LolxKkQiENvUJDK0YmXJBCv&#10;o9hJw9/jnOC2OzOafZvvZ9uxCQffOlIgVgkwpMqZlmoF72/PNztgPmgyunOECn7Qw764vMh1ZtyZ&#10;XnE6hprFEvKZVtCE0Gec+6pBq/3K9UjR+3SD1SGuQ83NoM+x3HY8TRLJrW4pXmh0j48NVt/H0Sr4&#10;0qdp8yTXh4OfyruPOh37F4lKXV/ND/fAAs7hLwwLfkSHIjKVbiTjWadgk4qYjLpMZJyWhLjdrYGV&#10;iybEFniR8/9fFL8AAAD//wMAUEsBAi0AFAAGAAgAAAAhALaDOJL+AAAA4QEAABMAAAAAAAAAAAAA&#10;AAAAAAAAAFtDb250ZW50X1R5cGVzXS54bWxQSwECLQAUAAYACAAAACEAOP0h/9YAAACUAQAACwAA&#10;AAAAAAAAAAAAAAAvAQAAX3JlbHMvLnJlbHNQSwECLQAUAAYACAAAACEAr7TFMgMCAAChBAAADgAA&#10;AAAAAAAAAAAAAAAuAgAAZHJzL2Uyb0RvYy54bWxQSwECLQAUAAYACAAAACEAXPqUVOAAAAANAQAA&#10;DwAAAAAAAAAAAAAAAABdBAAAZHJzL2Rvd25yZXYueG1sUEsFBgAAAAAEAAQA8wAAAGoFAAAAAA==&#10;" fillcolor="#b3b5b5" stroked="f">
              <v:path arrowok="t" textboxrect="0,0,10863,56"/>
              <w10:wrap anchorx="page" anchory="page"/>
            </v:polyline>
          </w:pict>
        </mc:Fallback>
      </mc:AlternateContent>
    </w:r>
    <w:r>
      <w:rPr>
        <w:noProof/>
        <w:lang w:eastAsia="pt-BR"/>
      </w:rPr>
      <mc:AlternateContent>
        <mc:Choice Requires="wps">
          <w:drawing>
            <wp:anchor distT="0" distB="0" distL="114300" distR="114300" simplePos="0" relativeHeight="252291072" behindDoc="1" locked="0" layoutInCell="1" allowOverlap="1" wp14:anchorId="616FC235" wp14:editId="177A5248">
              <wp:simplePos x="0" y="0"/>
              <wp:positionH relativeFrom="page">
                <wp:posOffset>331470</wp:posOffset>
              </wp:positionH>
              <wp:positionV relativeFrom="page">
                <wp:posOffset>10128250</wp:posOffset>
              </wp:positionV>
              <wp:extent cx="131445" cy="35560"/>
              <wp:effectExtent l="0" t="0" r="1905" b="2540"/>
              <wp:wrapNone/>
              <wp:docPr id="43" name="Retângulo 43"/>
              <wp:cNvGraphicFramePr/>
              <a:graphic xmlns:a="http://schemas.openxmlformats.org/drawingml/2006/main">
                <a:graphicData uri="http://schemas.microsoft.com/office/word/2010/wordprocessingShape">
                  <wps:wsp>
                    <wps:cNvSpPr/>
                    <wps:spPr>
                      <a:xfrm>
                        <a:off x="0" y="0"/>
                        <a:ext cx="131445" cy="35560"/>
                      </a:xfrm>
                      <a:prstGeom prst="rect">
                        <a:avLst/>
                      </a:prstGeom>
                      <a:solidFill>
                        <a:srgbClr val="B3B5B5"/>
                      </a:solidFill>
                      <a:ln w="9525">
                        <a:noFill/>
                        <a:miter/>
                      </a:ln>
                    </wps:spPr>
                    <wps:bodyPr upright="1"/>
                  </wps:wsp>
                </a:graphicData>
              </a:graphic>
            </wp:anchor>
          </w:drawing>
        </mc:Choice>
        <mc:Fallback>
          <w:pict>
            <v:rect w14:anchorId="2D6F2759" id="Retângulo 43" o:spid="_x0000_s1026" style="position:absolute;margin-left:26.1pt;margin-top:797.5pt;width:10.35pt;height:2.8pt;z-index:-25102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7efqwEAACgDAAAOAAAAZHJzL2Uyb0RvYy54bWysUs1uGyEQvlfqOyDu9Xptb9SsvI7kRsml&#10;aqMmfQDMwi4SMGjAXvt1+ip9sQ7EcdL2VvUCzN83833D+uboLDsojAZ8x+vZnDPlJfTGDx3//nT3&#10;4SNnMQnfCwtedfykIr/ZvH+3nkKrFjCC7RUyAvGxnULHx5RCW1VRjsqJOIOgPAU1oBOJTByqHsVE&#10;6M5Wi/n8qpoA+4AgVYzkvX0O8k3B11rJ9FXrqBKzHafZUjmxnLt8Vpu1aAcUYTTyPIb4hymcMJ6a&#10;XqBuRRJsj+YvKGckQgSdZhJcBVobqQoHYlPP/2DzOIqgChcSJ4aLTPH/wcovhwdkpu/4asmZF452&#10;9E2lnz/8sLfAyEkKTSG2lPgYHvBsRXpmukeNLt9EhB2LqqeLquqYmCRnvaxXq4YzSaFl01wV0avX&#10;2oAx3StwLD86jrSzIqU4fI6J+lHqS0puFcGa/s5YWwwcdp8ssoOg/W6X22bb5IGp5Lc069nU8etm&#10;0RRkD7me8kTrTFKZFFVYT1em+kwuv3bQn0iefUAzjDRbXcBzhNZRis5fJ+/7rV2QXj/45hcAAAD/&#10;/wMAUEsDBBQABgAIAAAAIQCJgWJD3wAAAAsBAAAPAAAAZHJzL2Rvd25yZXYueG1sTI/LTsMwEEX3&#10;SPyDNUjsqNNICWkap+IhFiAh1JYFSzeexhHxOIrdJvw9w6os587RfVSb2fXijGPoPClYLhIQSI03&#10;HbUKPvcvdwWIEDUZ3XtCBT8YYFNfX1W6NH6iLZ53sRVsQqHUCmyMQyllaCw6HRZ+QOLf0Y9ORz7H&#10;VppRT2zuepkmSS6d7ogTrB7wyWLzvTs5BR82z9+bR+uWX1Px+rbdz7J4tkrd3swPaxAR53iB4a8+&#10;V4eaOx38iUwQvYIsTZlkPVtlPIqJ+3QF4sBKzsEg60r+31D/AgAA//8DAFBLAQItABQABgAIAAAA&#10;IQC2gziS/gAAAOEBAAATAAAAAAAAAAAAAAAAAAAAAABbQ29udGVudF9UeXBlc10ueG1sUEsBAi0A&#10;FAAGAAgAAAAhADj9If/WAAAAlAEAAAsAAAAAAAAAAAAAAAAALwEAAF9yZWxzLy5yZWxzUEsBAi0A&#10;FAAGAAgAAAAhAGnTt5+rAQAAKAMAAA4AAAAAAAAAAAAAAAAALgIAAGRycy9lMm9Eb2MueG1sUEsB&#10;Ai0AFAAGAAgAAAAhAImBYkPfAAAACwEAAA8AAAAAAAAAAAAAAAAABQQAAGRycy9kb3ducmV2Lnht&#10;bFBLBQYAAAAABAAEAPMAAAARBQAAAAA=&#10;" fillcolor="#b3b5b5" stroked="f">
              <w10:wrap anchorx="page" anchory="page"/>
            </v:rect>
          </w:pict>
        </mc:Fallback>
      </mc:AlternateContent>
    </w:r>
    <w:r>
      <w:rPr>
        <w:noProof/>
        <w:lang w:eastAsia="pt-BR"/>
      </w:rPr>
      <mc:AlternateContent>
        <mc:Choice Requires="wps">
          <w:drawing>
            <wp:anchor distT="0" distB="0" distL="114300" distR="114300" simplePos="0" relativeHeight="252292096" behindDoc="1" locked="0" layoutInCell="1" allowOverlap="1" wp14:anchorId="4AB364A1" wp14:editId="5F285179">
              <wp:simplePos x="0" y="0"/>
              <wp:positionH relativeFrom="page">
                <wp:posOffset>330835</wp:posOffset>
              </wp:positionH>
              <wp:positionV relativeFrom="page">
                <wp:posOffset>10057765</wp:posOffset>
              </wp:positionV>
              <wp:extent cx="177800" cy="35560"/>
              <wp:effectExtent l="0" t="0" r="12700" b="2540"/>
              <wp:wrapNone/>
              <wp:docPr id="11" name="Retângulo 11"/>
              <wp:cNvGraphicFramePr/>
              <a:graphic xmlns:a="http://schemas.openxmlformats.org/drawingml/2006/main">
                <a:graphicData uri="http://schemas.microsoft.com/office/word/2010/wordprocessingShape">
                  <wps:wsp>
                    <wps:cNvSpPr/>
                    <wps:spPr>
                      <a:xfrm>
                        <a:off x="0" y="0"/>
                        <a:ext cx="177800" cy="35560"/>
                      </a:xfrm>
                      <a:prstGeom prst="rect">
                        <a:avLst/>
                      </a:prstGeom>
                      <a:solidFill>
                        <a:srgbClr val="B3B5B5"/>
                      </a:solidFill>
                      <a:ln w="9525">
                        <a:noFill/>
                        <a:miter/>
                      </a:ln>
                    </wps:spPr>
                    <wps:bodyPr upright="1"/>
                  </wps:wsp>
                </a:graphicData>
              </a:graphic>
            </wp:anchor>
          </w:drawing>
        </mc:Choice>
        <mc:Fallback>
          <w:pict>
            <v:rect w14:anchorId="0CE6E0E7" id="Retângulo 11" o:spid="_x0000_s1026" style="position:absolute;margin-left:26.05pt;margin-top:791.95pt;width:14pt;height:2.8pt;z-index:-2510243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VSSqgEAACgDAAAOAAAAZHJzL2Uyb0RvYy54bWysUs1uGyEQvlfqOyDu9a4dbZKuvI7kRuml&#10;aqM6fQDMwi4SMGjAXvt1+ip9sQ7EcdrkFuUCzN83833D8ubgLNsrjAZ8x+ezmjPlJfTGDx3/9XD3&#10;6ZqzmITvhQWvOn5Ukd+sPn5YTqFVCxjB9goZgfjYTqHjY0qhraooR+VEnEFQnoIa0IlEJg5Vj2Ii&#10;dGerRV1fVhNgHxCkipG8t49Bvir4WiuZfmgdVWK24zRbKieWc5vParUU7YAijEaexhBvmMIJ46np&#10;GepWJMF2aF5BOSMRIug0k+Aq0NpIVTgQm3n9gs1mFEEVLiRODGeZ4vvByu/7e2Smp93NOfPC0Y5+&#10;qvTntx92Fhg5SaEpxJYSN+EeT1akZ6Z70OjyTUTYoah6PKuqDolJcs6vrq5r0l5S6KJpLovo1XNt&#10;wJi+KnAsPzqOtLMipdh/i4n6UepTSm4VwZr+zlhbDBy2XyyyvaD9ri/WzbrJA1PJf2nWs6njn5tF&#10;U5A95HrKE60zSWVSVGE9XZnqI7n82kJ/JHl2Ac0w0mxFjZJD6yhFp6+T9/2vXZCeP/jqLwAAAP//&#10;AwBQSwMEFAAGAAgAAAAhAEY9E7/fAAAACwEAAA8AAABkcnMvZG93bnJldi54bWxMj01PwzAMhu9I&#10;/IfISNxY2qFWXdd04kMcQEJoG4cds8Y0FY1TNdla/j2GCxz9+NXrx9Vmdr044xg6TwrSRQICqfGm&#10;o1bB+/7ppgARoiaje0+o4AsDbOrLi0qXxk+0xfMutoJLKJRagY1xKKUMjUWnw8IPSLz78KPTkcex&#10;lWbUE5e7Xi6TJJdOd8QXrB7wwWLzuTs5BW82z1+be+vSw1Q8v2z3sywerVLXV/PdGkTEOf6F4Uef&#10;1aFmp6M/kQmiV5AtU04yz4rbFQhOFAmT4y9ZZSDrSv7/of4GAAD//wMAUEsBAi0AFAAGAAgAAAAh&#10;ALaDOJL+AAAA4QEAABMAAAAAAAAAAAAAAAAAAAAAAFtDb250ZW50X1R5cGVzXS54bWxQSwECLQAU&#10;AAYACAAAACEAOP0h/9YAAACUAQAACwAAAAAAAAAAAAAAAAAvAQAAX3JlbHMvLnJlbHNQSwECLQAU&#10;AAYACAAAACEA2pVUkqoBAAAoAwAADgAAAAAAAAAAAAAAAAAuAgAAZHJzL2Uyb0RvYy54bWxQSwEC&#10;LQAUAAYACAAAACEARj0Tv98AAAALAQAADwAAAAAAAAAAAAAAAAAEBAAAZHJzL2Rvd25yZXYueG1s&#10;UEsFBgAAAAAEAAQA8wAAABAFAAAAAA==&#10;" fillcolor="#b3b5b5" stroked="f">
              <w10:wrap anchorx="page" anchory="page"/>
            </v:rect>
          </w:pict>
        </mc:Fallback>
      </mc:AlternateContent>
    </w:r>
  </w:p>
  <w:p w14:paraId="14C605CA" w14:textId="77777777" w:rsidR="00A2248B" w:rsidRDefault="00A2248B">
    <w:pPr>
      <w:pStyle w:val="Corpodetexto"/>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A34FC" w14:textId="77777777" w:rsidR="00BF1A4D" w:rsidRDefault="00BF1A4D">
      <w:r>
        <w:separator/>
      </w:r>
    </w:p>
  </w:footnote>
  <w:footnote w:type="continuationSeparator" w:id="0">
    <w:p w14:paraId="3F0A51F1" w14:textId="77777777" w:rsidR="00BF1A4D" w:rsidRDefault="00BF1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42163" w14:textId="77777777" w:rsidR="00A2248B" w:rsidRDefault="00A40A31">
    <w:pPr>
      <w:tabs>
        <w:tab w:val="left" w:pos="3036"/>
      </w:tabs>
      <w:rPr>
        <w:lang w:val="pt-BR"/>
      </w:rPr>
    </w:pPr>
    <w:r>
      <w:rPr>
        <w:noProof/>
        <w:lang w:val="pt-BR" w:eastAsia="pt-BR"/>
      </w:rPr>
      <w:drawing>
        <wp:anchor distT="0" distB="0" distL="114300" distR="114300" simplePos="0" relativeHeight="252288000" behindDoc="0" locked="0" layoutInCell="1" allowOverlap="1" wp14:anchorId="16BA022F" wp14:editId="78F2819D">
          <wp:simplePos x="0" y="0"/>
          <wp:positionH relativeFrom="margin">
            <wp:posOffset>601980</wp:posOffset>
          </wp:positionH>
          <wp:positionV relativeFrom="margin">
            <wp:posOffset>-784860</wp:posOffset>
          </wp:positionV>
          <wp:extent cx="551180" cy="709295"/>
          <wp:effectExtent l="0" t="0" r="0" b="0"/>
          <wp:wrapSquare wrapText="bothSides"/>
          <wp:docPr id="28" name="Imagem 28" descr="C:\Users\Will\AppData\Local\Microsoft\Windows\INetCache\Content.Word\ABAAAfMRoAI-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m 33" descr="C:\Users\Will\AppData\Local\Microsoft\Windows\INetCache\Content.Word\ABAAAfMRoAI-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51180" cy="709295"/>
                  </a:xfrm>
                  <a:prstGeom prst="rect">
                    <a:avLst/>
                  </a:prstGeom>
                  <a:noFill/>
                  <a:ln>
                    <a:noFill/>
                  </a:ln>
                </pic:spPr>
              </pic:pic>
            </a:graphicData>
          </a:graphic>
        </wp:anchor>
      </w:drawing>
    </w:r>
    <w:r w:rsidR="00A2248B">
      <w:rPr>
        <w:noProof/>
        <w:lang w:val="pt-BR" w:eastAsia="pt-BR"/>
      </w:rPr>
      <mc:AlternateContent>
        <mc:Choice Requires="wps">
          <w:drawing>
            <wp:anchor distT="0" distB="0" distL="114300" distR="114300" simplePos="0" relativeHeight="252262400" behindDoc="0" locked="0" layoutInCell="1" allowOverlap="1" wp14:anchorId="0A635B40" wp14:editId="20B0596E">
              <wp:simplePos x="0" y="0"/>
              <wp:positionH relativeFrom="margin">
                <wp:align>center</wp:align>
              </wp:positionH>
              <wp:positionV relativeFrom="paragraph">
                <wp:posOffset>114300</wp:posOffset>
              </wp:positionV>
              <wp:extent cx="3397250" cy="711200"/>
              <wp:effectExtent l="0" t="0" r="0" b="0"/>
              <wp:wrapNone/>
              <wp:docPr id="31" name="Caixa de Texto 31"/>
              <wp:cNvGraphicFramePr/>
              <a:graphic xmlns:a="http://schemas.openxmlformats.org/drawingml/2006/main">
                <a:graphicData uri="http://schemas.microsoft.com/office/word/2010/wordprocessingShape">
                  <wps:wsp>
                    <wps:cNvSpPr txBox="1"/>
                    <wps:spPr>
                      <a:xfrm>
                        <a:off x="0" y="0"/>
                        <a:ext cx="3397250" cy="711200"/>
                      </a:xfrm>
                      <a:prstGeom prst="rect">
                        <a:avLst/>
                      </a:prstGeom>
                      <a:noFill/>
                      <a:ln w="6350">
                        <a:noFill/>
                      </a:ln>
                    </wps:spPr>
                    <wps:txbx>
                      <w:txbxContent>
                        <w:p w14:paraId="0D35AA5B" w14:textId="77777777" w:rsidR="00A2248B" w:rsidRDefault="00A2248B">
                          <w:pPr>
                            <w:jc w:val="center"/>
                            <w:rPr>
                              <w:b/>
                              <w:color w:val="808080" w:themeColor="background1" w:themeShade="80"/>
                              <w:sz w:val="16"/>
                              <w:szCs w:val="16"/>
                              <w:lang w:val="pt-BR"/>
                            </w:rPr>
                          </w:pPr>
                          <w:r>
                            <w:rPr>
                              <w:b/>
                              <w:color w:val="808080" w:themeColor="background1" w:themeShade="80"/>
                              <w:sz w:val="16"/>
                              <w:szCs w:val="16"/>
                              <w:lang w:val="pt-BR"/>
                            </w:rPr>
                            <w:t>UNIVERSIDADE FEDERAL DE PERNAMBUCO</w:t>
                          </w:r>
                        </w:p>
                        <w:p w14:paraId="5ED50B6C" w14:textId="77777777" w:rsidR="00A2248B" w:rsidRDefault="00A2248B">
                          <w:pPr>
                            <w:jc w:val="center"/>
                            <w:rPr>
                              <w:b/>
                              <w:color w:val="808080" w:themeColor="background1" w:themeShade="80"/>
                              <w:sz w:val="16"/>
                              <w:szCs w:val="16"/>
                              <w:lang w:val="pt-BR"/>
                            </w:rPr>
                          </w:pPr>
                          <w:r>
                            <w:rPr>
                              <w:b/>
                              <w:color w:val="808080" w:themeColor="background1" w:themeShade="80"/>
                              <w:sz w:val="16"/>
                              <w:szCs w:val="16"/>
                              <w:lang w:val="pt-BR"/>
                            </w:rPr>
                            <w:t>Av. Prof. Moraes Rego, 1235, Cidade Universitária, Recife – PE, CEP: 50670-901</w:t>
                          </w:r>
                        </w:p>
                        <w:p w14:paraId="2E240813" w14:textId="77777777" w:rsidR="00A2248B" w:rsidRDefault="00A2248B">
                          <w:pPr>
                            <w:jc w:val="center"/>
                            <w:rPr>
                              <w:b/>
                              <w:color w:val="808080" w:themeColor="background1" w:themeShade="80"/>
                              <w:sz w:val="16"/>
                              <w:szCs w:val="16"/>
                              <w:lang w:val="pt-BR"/>
                            </w:rPr>
                          </w:pPr>
                          <w:r>
                            <w:rPr>
                              <w:b/>
                              <w:color w:val="808080" w:themeColor="background1" w:themeShade="80"/>
                              <w:sz w:val="16"/>
                              <w:szCs w:val="16"/>
                              <w:lang w:val="pt-BR"/>
                            </w:rPr>
                            <w:t>Fone: (81) 2126 – 8000</w:t>
                          </w:r>
                        </w:p>
                        <w:p w14:paraId="37569293" w14:textId="77777777" w:rsidR="00A2248B" w:rsidRDefault="00A2248B">
                          <w:pPr>
                            <w:jc w:val="center"/>
                            <w:rPr>
                              <w:b/>
                              <w:color w:val="808080" w:themeColor="background1" w:themeShade="80"/>
                              <w:sz w:val="16"/>
                              <w:szCs w:val="16"/>
                              <w:lang w:val="pt-BR"/>
                            </w:rPr>
                          </w:pPr>
                          <w:r>
                            <w:rPr>
                              <w:b/>
                              <w:color w:val="808080" w:themeColor="background1" w:themeShade="80"/>
                              <w:sz w:val="16"/>
                              <w:szCs w:val="16"/>
                              <w:lang w:val="pt-BR"/>
                            </w:rPr>
                            <w:t>www.ufpe.br</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A635B40" id="_x0000_t202" coordsize="21600,21600" o:spt="202" path="m,l,21600r21600,l21600,xe">
              <v:stroke joinstyle="miter"/>
              <v:path gradientshapeok="t" o:connecttype="rect"/>
            </v:shapetype>
            <v:shape id="Caixa de Texto 31" o:spid="_x0000_s1026" type="#_x0000_t202" style="position:absolute;margin-left:0;margin-top:9pt;width:267.5pt;height:56pt;z-index:252262400;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IXGgIAACYEAAAOAAAAZHJzL2Uyb0RvYy54bWysU02P2jAQvVfqf7B8LyHAfiHCirKiqoS6&#10;K7FVz8ZxSKTE49qGhP76PjvA0o9T1Ysznjd5M/NmPHvsmpodlHUV6YyngyFnSkvKK73L+NfX1Yd7&#10;zpwXOhc1aZXxo3L8cf7+3aw1UzWikupcWQYS7aatyXjpvZkmiZOlaoQbkFEaYEG2ER5Xu0tyK1qw&#10;N3UyGg5vk5ZsbixJ5Ry8Tz3I55G/KJT0z0XhlGd1xlGbj6eN5zacyXwmpjsrTFnJUxniH6poRKWR&#10;9EL1JLxge1v9QdVU0pKjwg8kNQkVRSVV7AHdpMPfutmUwqjYC8Rx5iKT+3+08svhxbIqz/g45UyL&#10;BjNaiqoTLFfsVXWeGACo1Bo3RfDGINx3H6nDtM9+B2dovitsE75oiwGH3seLxqBiEs7x+OFudANI&#10;ArtLUwwx0CRvfxvr/CdFDQtGxi1mGKUVh7Xzfeg5JCTTtKrqOs6x1qzN+O0Y9L8gIK81coQe+lqD&#10;5bttFzu/9LGl/Ij2LPVr4oxcVahhLZx/ERZ7gbKx6/4ZR1ETctHJ4qwk++Nv/hCPcQHlrMWeZdx9&#10;3wurOKs/awzyIZ1MwmLGy+TmboSLvUa214jeN0vCKmNWqC6aId7XZ7Ow1HzDk1iErICElsidcX82&#10;l77ffjwpqRaLGIRVNMKv9cbIQN1rt9h7KqooeFCr1+YkIpYxjuz0cMK2X99j1Nvznv8EAAD//wMA&#10;UEsDBBQABgAIAAAAIQDup5kE3QAAAAcBAAAPAAAAZHJzL2Rvd25yZXYueG1sTI9PT8MwDMXvSHyH&#10;yEjcWMKmoqo0naZKExKCw8Yu3NzGayvypzTZVvj0mBOcbL9nPf9crmdnxZmmOASv4X6hQJBvgxl8&#10;p+Hwtr3LQcSE3qANnjR8UYR1dX1VYmHCxe/ovE+d4BAfC9TQpzQWUsa2J4dxEUby7B3D5DDxOHXS&#10;THjhcGflUqkH6XDwfKHHkeqe2o/9yWl4rrevuGuWLv+29dPLcTN+Ht4zrW9v5s0jiERz+luGX3xG&#10;h4qZmnDyJgqrgR9JrOZc2c1WGTcNCyulQFal/M9f/QAAAP//AwBQSwECLQAUAAYACAAAACEAtoM4&#10;kv4AAADhAQAAEwAAAAAAAAAAAAAAAAAAAAAAW0NvbnRlbnRfVHlwZXNdLnhtbFBLAQItABQABgAI&#10;AAAAIQA4/SH/1gAAAJQBAAALAAAAAAAAAAAAAAAAAC8BAABfcmVscy8ucmVsc1BLAQItABQABgAI&#10;AAAAIQBLqsIXGgIAACYEAAAOAAAAAAAAAAAAAAAAAC4CAABkcnMvZTJvRG9jLnhtbFBLAQItABQA&#10;BgAIAAAAIQDup5kE3QAAAAcBAAAPAAAAAAAAAAAAAAAAAHQEAABkcnMvZG93bnJldi54bWxQSwUG&#10;AAAAAAQABADzAAAAfgUAAAAA&#10;" filled="f" stroked="f" strokeweight=".5pt">
              <v:textbox>
                <w:txbxContent>
                  <w:p w14:paraId="0D35AA5B" w14:textId="77777777" w:rsidR="00A2248B" w:rsidRDefault="00A2248B">
                    <w:pPr>
                      <w:jc w:val="center"/>
                      <w:rPr>
                        <w:b/>
                        <w:color w:val="808080" w:themeColor="background1" w:themeShade="80"/>
                        <w:sz w:val="16"/>
                        <w:szCs w:val="16"/>
                        <w:lang w:val="pt-BR"/>
                      </w:rPr>
                    </w:pPr>
                    <w:r>
                      <w:rPr>
                        <w:b/>
                        <w:color w:val="808080" w:themeColor="background1" w:themeShade="80"/>
                        <w:sz w:val="16"/>
                        <w:szCs w:val="16"/>
                        <w:lang w:val="pt-BR"/>
                      </w:rPr>
                      <w:t>UNIVERSIDADE FEDERAL DE PERNAMBUCO</w:t>
                    </w:r>
                  </w:p>
                  <w:p w14:paraId="5ED50B6C" w14:textId="77777777" w:rsidR="00A2248B" w:rsidRDefault="00A2248B">
                    <w:pPr>
                      <w:jc w:val="center"/>
                      <w:rPr>
                        <w:b/>
                        <w:color w:val="808080" w:themeColor="background1" w:themeShade="80"/>
                        <w:sz w:val="16"/>
                        <w:szCs w:val="16"/>
                        <w:lang w:val="pt-BR"/>
                      </w:rPr>
                    </w:pPr>
                    <w:r>
                      <w:rPr>
                        <w:b/>
                        <w:color w:val="808080" w:themeColor="background1" w:themeShade="80"/>
                        <w:sz w:val="16"/>
                        <w:szCs w:val="16"/>
                        <w:lang w:val="pt-BR"/>
                      </w:rPr>
                      <w:t>Av. Prof. Moraes Rego, 1235, Cidade Universitária, Recife – PE, CEP: 50670-901</w:t>
                    </w:r>
                  </w:p>
                  <w:p w14:paraId="2E240813" w14:textId="77777777" w:rsidR="00A2248B" w:rsidRDefault="00A2248B">
                    <w:pPr>
                      <w:jc w:val="center"/>
                      <w:rPr>
                        <w:b/>
                        <w:color w:val="808080" w:themeColor="background1" w:themeShade="80"/>
                        <w:sz w:val="16"/>
                        <w:szCs w:val="16"/>
                        <w:lang w:val="pt-BR"/>
                      </w:rPr>
                    </w:pPr>
                    <w:r>
                      <w:rPr>
                        <w:b/>
                        <w:color w:val="808080" w:themeColor="background1" w:themeShade="80"/>
                        <w:sz w:val="16"/>
                        <w:szCs w:val="16"/>
                        <w:lang w:val="pt-BR"/>
                      </w:rPr>
                      <w:t>Fone: (81) 2126 – 8000</w:t>
                    </w:r>
                  </w:p>
                  <w:p w14:paraId="37569293" w14:textId="77777777" w:rsidR="00A2248B" w:rsidRDefault="00A2248B">
                    <w:pPr>
                      <w:jc w:val="center"/>
                      <w:rPr>
                        <w:b/>
                        <w:color w:val="808080" w:themeColor="background1" w:themeShade="80"/>
                        <w:sz w:val="16"/>
                        <w:szCs w:val="16"/>
                        <w:lang w:val="pt-BR"/>
                      </w:rPr>
                    </w:pPr>
                    <w:r>
                      <w:rPr>
                        <w:b/>
                        <w:color w:val="808080" w:themeColor="background1" w:themeShade="80"/>
                        <w:sz w:val="16"/>
                        <w:szCs w:val="16"/>
                        <w:lang w:val="pt-BR"/>
                      </w:rPr>
                      <w:t>www.ufpe.br</w:t>
                    </w:r>
                  </w:p>
                </w:txbxContent>
              </v:textbox>
              <w10:wrap anchorx="margin"/>
            </v:shape>
          </w:pict>
        </mc:Fallback>
      </mc:AlternateContent>
    </w:r>
    <w:r w:rsidR="00A2248B">
      <w:rPr>
        <w:lang w:val="pt-BR"/>
      </w:rPr>
      <w:tab/>
    </w:r>
  </w:p>
  <w:p w14:paraId="5F618C6F" w14:textId="77777777" w:rsidR="00A2248B" w:rsidRDefault="00A2248B">
    <w:pPr>
      <w:tabs>
        <w:tab w:val="left" w:pos="3036"/>
      </w:tabs>
      <w:rPr>
        <w:lang w:val="pt-BR"/>
      </w:rPr>
    </w:pPr>
  </w:p>
  <w:p w14:paraId="3C556461" w14:textId="77777777" w:rsidR="00A2248B" w:rsidRDefault="00A2248B">
    <w:pPr>
      <w:tabs>
        <w:tab w:val="left" w:pos="3036"/>
      </w:tabs>
      <w:rPr>
        <w:lang w:val="pt-BR"/>
      </w:rPr>
    </w:pPr>
  </w:p>
  <w:p w14:paraId="32F89FDA" w14:textId="77777777" w:rsidR="00A2248B" w:rsidRDefault="00A2248B">
    <w:pPr>
      <w:tabs>
        <w:tab w:val="left" w:pos="3036"/>
      </w:tabs>
      <w:rPr>
        <w:lang w:val="pt-BR"/>
      </w:rPr>
    </w:pPr>
  </w:p>
  <w:p w14:paraId="07193408" w14:textId="77777777" w:rsidR="00A2248B" w:rsidRDefault="00A2248B">
    <w:pPr>
      <w:tabs>
        <w:tab w:val="left" w:pos="3036"/>
      </w:tabs>
      <w:rPr>
        <w:lang w:val="pt-B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noPunctuationKerning/>
  <w:characterSpacingControl w:val="doNotCompress"/>
  <w:hdrShapeDefaults>
    <o:shapedefaults v:ext="edit" spidmax="5121"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E08"/>
    <w:rsid w:val="00036B87"/>
    <w:rsid w:val="00063F6E"/>
    <w:rsid w:val="00085768"/>
    <w:rsid w:val="000D1DAA"/>
    <w:rsid w:val="000F2443"/>
    <w:rsid w:val="00122CA2"/>
    <w:rsid w:val="001C711D"/>
    <w:rsid w:val="002328DB"/>
    <w:rsid w:val="00234024"/>
    <w:rsid w:val="00240C13"/>
    <w:rsid w:val="002615F9"/>
    <w:rsid w:val="002C54E3"/>
    <w:rsid w:val="00316674"/>
    <w:rsid w:val="003761AE"/>
    <w:rsid w:val="003A613C"/>
    <w:rsid w:val="003D3F50"/>
    <w:rsid w:val="003D4D0B"/>
    <w:rsid w:val="003F0D98"/>
    <w:rsid w:val="00435EEC"/>
    <w:rsid w:val="0044548F"/>
    <w:rsid w:val="00452096"/>
    <w:rsid w:val="004C50A4"/>
    <w:rsid w:val="004D230C"/>
    <w:rsid w:val="005001D9"/>
    <w:rsid w:val="005037F3"/>
    <w:rsid w:val="00524CED"/>
    <w:rsid w:val="005445E0"/>
    <w:rsid w:val="00570202"/>
    <w:rsid w:val="00574007"/>
    <w:rsid w:val="005B7C47"/>
    <w:rsid w:val="0063482A"/>
    <w:rsid w:val="00656572"/>
    <w:rsid w:val="00665F65"/>
    <w:rsid w:val="00667FC7"/>
    <w:rsid w:val="006F2508"/>
    <w:rsid w:val="00740C3C"/>
    <w:rsid w:val="00751533"/>
    <w:rsid w:val="00781833"/>
    <w:rsid w:val="0078238D"/>
    <w:rsid w:val="00793BE2"/>
    <w:rsid w:val="007B6E62"/>
    <w:rsid w:val="007E321E"/>
    <w:rsid w:val="007F5923"/>
    <w:rsid w:val="00835F23"/>
    <w:rsid w:val="008579A7"/>
    <w:rsid w:val="00892BBD"/>
    <w:rsid w:val="008A1F00"/>
    <w:rsid w:val="008B70FF"/>
    <w:rsid w:val="008C3CF3"/>
    <w:rsid w:val="008D6E6F"/>
    <w:rsid w:val="008F4C59"/>
    <w:rsid w:val="009521CD"/>
    <w:rsid w:val="00960F0B"/>
    <w:rsid w:val="0099115C"/>
    <w:rsid w:val="009D54AA"/>
    <w:rsid w:val="009D7EA0"/>
    <w:rsid w:val="00A02975"/>
    <w:rsid w:val="00A2248B"/>
    <w:rsid w:val="00A40A31"/>
    <w:rsid w:val="00A51276"/>
    <w:rsid w:val="00A673DF"/>
    <w:rsid w:val="00A7304D"/>
    <w:rsid w:val="00A74BDE"/>
    <w:rsid w:val="00A77CD9"/>
    <w:rsid w:val="00AA4205"/>
    <w:rsid w:val="00AB6B3F"/>
    <w:rsid w:val="00B53CDB"/>
    <w:rsid w:val="00B62263"/>
    <w:rsid w:val="00BB4AC5"/>
    <w:rsid w:val="00BF1A4D"/>
    <w:rsid w:val="00BF5D37"/>
    <w:rsid w:val="00C173ED"/>
    <w:rsid w:val="00C32B25"/>
    <w:rsid w:val="00CC60FF"/>
    <w:rsid w:val="00D008CC"/>
    <w:rsid w:val="00D66D0D"/>
    <w:rsid w:val="00D71BF7"/>
    <w:rsid w:val="00DA5AB6"/>
    <w:rsid w:val="00DD1471"/>
    <w:rsid w:val="00DD172C"/>
    <w:rsid w:val="00DE5E6E"/>
    <w:rsid w:val="00E16C6F"/>
    <w:rsid w:val="00E50A75"/>
    <w:rsid w:val="00E57010"/>
    <w:rsid w:val="00E85E08"/>
    <w:rsid w:val="00EB5DF2"/>
    <w:rsid w:val="00F044C9"/>
    <w:rsid w:val="00F550B0"/>
    <w:rsid w:val="00F635AF"/>
    <w:rsid w:val="00F72AB9"/>
    <w:rsid w:val="00F81F3D"/>
    <w:rsid w:val="00FC16F4"/>
    <w:rsid w:val="00FD0A6B"/>
    <w:rsid w:val="00FD31F6"/>
    <w:rsid w:val="04FF7905"/>
    <w:rsid w:val="15177A71"/>
    <w:rsid w:val="1C037E84"/>
    <w:rsid w:val="212F333D"/>
    <w:rsid w:val="250A761C"/>
    <w:rsid w:val="2CA420BC"/>
    <w:rsid w:val="446C184E"/>
    <w:rsid w:val="4AAF6A94"/>
    <w:rsid w:val="5CB134FB"/>
    <w:rsid w:val="6B250400"/>
    <w:rsid w:val="70CE7620"/>
    <w:rsid w:val="77704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fillcolor="white">
      <v:fill color="white"/>
    </o:shapedefaults>
    <o:shapelayout v:ext="edit">
      <o:idmap v:ext="edit" data="1"/>
    </o:shapelayout>
  </w:shapeDefaults>
  <w:decimalSymbol w:val=","/>
  <w:listSeparator w:val=";"/>
  <w14:docId w14:val="786B3093"/>
  <w15:docId w15:val="{ED3F4D1D-54DE-4615-B9AA-A95072784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t-BR" w:eastAsia="pt-BR" w:bidi="ar-SA"/>
      </w:rPr>
    </w:rPrDefault>
    <w:pPrDefault>
      <w:pPr>
        <w:spacing w:after="160" w:line="259" w:lineRule="auto"/>
      </w:pPr>
    </w:pPrDefault>
  </w:docDefaults>
  <w:latentStyles w:defLockedState="0" w:defUIPriority="0" w:defSemiHidden="0" w:defUnhideWhenUsed="0" w:defQFormat="0" w:count="375">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
    <w:qFormat/>
    <w:pPr>
      <w:widowControl w:val="0"/>
      <w:spacing w:after="0" w:line="240" w:lineRule="auto"/>
    </w:pPr>
    <w:rPr>
      <w:rFonts w:ascii="Century Gothic" w:eastAsia="Century Gothic" w:hAnsi="Century Gothic" w:cs="Century Gothic"/>
      <w:sz w:val="22"/>
      <w:szCs w:val="22"/>
      <w:lang w:val="en-US" w:eastAsia="en-US"/>
    </w:rPr>
  </w:style>
  <w:style w:type="paragraph" w:styleId="Ttulo1">
    <w:name w:val="heading 1"/>
    <w:basedOn w:val="Normal"/>
    <w:next w:val="Normal"/>
    <w:uiPriority w:val="1"/>
    <w:qFormat/>
    <w:pPr>
      <w:spacing w:before="57"/>
      <w:ind w:left="300" w:right="296"/>
      <w:outlineLvl w:val="0"/>
    </w:pPr>
    <w:rPr>
      <w:rFonts w:ascii="Calibri" w:eastAsia="Calibri" w:hAnsi="Calibri" w:cs="Calibri"/>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uiPriority w:val="1"/>
    <w:qFormat/>
    <w:rPr>
      <w:sz w:val="24"/>
      <w:szCs w:val="24"/>
    </w:rPr>
  </w:style>
  <w:style w:type="paragraph" w:styleId="Cabealho">
    <w:name w:val="header"/>
    <w:basedOn w:val="Normal"/>
    <w:link w:val="CabealhoChar"/>
    <w:uiPriority w:val="99"/>
    <w:pPr>
      <w:tabs>
        <w:tab w:val="center" w:pos="4513"/>
        <w:tab w:val="right" w:pos="9026"/>
      </w:tabs>
    </w:pPr>
  </w:style>
  <w:style w:type="paragraph" w:styleId="Rodap">
    <w:name w:val="footer"/>
    <w:basedOn w:val="Normal"/>
    <w:link w:val="RodapChar"/>
    <w:uiPriority w:val="99"/>
    <w:pPr>
      <w:tabs>
        <w:tab w:val="center" w:pos="4513"/>
        <w:tab w:val="right" w:pos="9026"/>
      </w:tabs>
    </w:pPr>
  </w:style>
  <w:style w:type="paragraph" w:styleId="Legenda">
    <w:name w:val="caption"/>
    <w:basedOn w:val="Normal"/>
    <w:next w:val="Normal"/>
    <w:unhideWhenUsed/>
    <w:qFormat/>
    <w:rPr>
      <w:rFonts w:ascii="Arial" w:eastAsia="SimHei" w:hAnsi="Arial" w:cs="Arial"/>
      <w:sz w:val="20"/>
    </w:rPr>
  </w:style>
  <w:style w:type="character" w:styleId="nfase">
    <w:name w:val="Emphasis"/>
    <w:basedOn w:val="Fontepargpadro"/>
    <w:qFormat/>
    <w:rPr>
      <w:i/>
      <w:iCs/>
    </w:r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PargrafodaLista1">
    <w:name w:val="Parágrafo da Lista1"/>
    <w:basedOn w:val="Normal"/>
    <w:uiPriority w:val="1"/>
    <w:qFormat/>
  </w:style>
  <w:style w:type="paragraph" w:customStyle="1" w:styleId="TableParagraph">
    <w:name w:val="Table Paragraph"/>
    <w:basedOn w:val="Normal"/>
    <w:uiPriority w:val="1"/>
    <w:qFormat/>
    <w:pPr>
      <w:spacing w:before="84"/>
      <w:ind w:left="241"/>
    </w:pPr>
    <w:rPr>
      <w:rFonts w:ascii="Lucida Sans" w:eastAsia="Lucida Sans" w:hAnsi="Lucida Sans" w:cs="Lucida Sans"/>
    </w:rPr>
  </w:style>
  <w:style w:type="character" w:customStyle="1" w:styleId="CabealhoChar">
    <w:name w:val="Cabeçalho Char"/>
    <w:basedOn w:val="Fontepargpadro"/>
    <w:link w:val="Cabealho"/>
    <w:uiPriority w:val="99"/>
    <w:qFormat/>
    <w:rPr>
      <w:rFonts w:ascii="Century Gothic" w:eastAsia="Century Gothic" w:hAnsi="Century Gothic" w:cs="Century Gothic"/>
      <w:sz w:val="22"/>
      <w:szCs w:val="22"/>
      <w:lang w:val="en-US" w:eastAsia="en-US"/>
    </w:rPr>
  </w:style>
  <w:style w:type="character" w:customStyle="1" w:styleId="RodapChar">
    <w:name w:val="Rodapé Char"/>
    <w:basedOn w:val="Fontepargpadro"/>
    <w:link w:val="Rodap"/>
    <w:uiPriority w:val="99"/>
    <w:qFormat/>
    <w:rPr>
      <w:rFonts w:ascii="Century Gothic" w:eastAsia="Century Gothic" w:hAnsi="Century Gothic" w:cs="Century Gothic"/>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3767263">
      <w:bodyDiv w:val="1"/>
      <w:marLeft w:val="0"/>
      <w:marRight w:val="0"/>
      <w:marTop w:val="0"/>
      <w:marBottom w:val="0"/>
      <w:divBdr>
        <w:top w:val="none" w:sz="0" w:space="0" w:color="auto"/>
        <w:left w:val="none" w:sz="0" w:space="0" w:color="auto"/>
        <w:bottom w:val="none" w:sz="0" w:space="0" w:color="auto"/>
        <w:right w:val="none" w:sz="0" w:space="0" w:color="auto"/>
      </w:divBdr>
      <w:divsChild>
        <w:div w:id="387993883">
          <w:marLeft w:val="0"/>
          <w:marRight w:val="0"/>
          <w:marTop w:val="0"/>
          <w:marBottom w:val="0"/>
          <w:divBdr>
            <w:top w:val="none" w:sz="0" w:space="0" w:color="auto"/>
            <w:left w:val="none" w:sz="0" w:space="0" w:color="auto"/>
            <w:bottom w:val="none" w:sz="0" w:space="0" w:color="auto"/>
            <w:right w:val="none" w:sz="0" w:space="0" w:color="auto"/>
          </w:divBdr>
        </w:div>
        <w:div w:id="1960449569">
          <w:marLeft w:val="0"/>
          <w:marRight w:val="0"/>
          <w:marTop w:val="0"/>
          <w:marBottom w:val="0"/>
          <w:divBdr>
            <w:top w:val="none" w:sz="0" w:space="0" w:color="auto"/>
            <w:left w:val="none" w:sz="0" w:space="0" w:color="auto"/>
            <w:bottom w:val="none" w:sz="0" w:space="0" w:color="auto"/>
            <w:right w:val="none" w:sz="0" w:space="0" w:color="auto"/>
          </w:divBdr>
        </w:div>
        <w:div w:id="197737433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5FC0AC-921D-4C06-8D17-07313D144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1509</Words>
  <Characters>8152</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Manual_CadastroRequisicaoServicos.indd</vt:lpstr>
    </vt:vector>
  </TitlesOfParts>
  <Company/>
  <LinksUpToDate>false</LinksUpToDate>
  <CharactersWithSpaces>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Manual_CadastroRequisicaoServicos.indd</dc:title>
  <dc:subject/>
  <dc:creator>ianny</dc:creator>
  <cp:keywords/>
  <cp:lastModifiedBy>Williane Gomes</cp:lastModifiedBy>
  <cp:revision>3</cp:revision>
  <dcterms:created xsi:type="dcterms:W3CDTF">2017-08-12T00:24:00Z</dcterms:created>
  <dcterms:modified xsi:type="dcterms:W3CDTF">2017-08-12T00:30:00Z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2017-03-31T00:00:00Z</vt:filetime>
  </property>
  <property fmtid="{D5CDD505-2E9C-101B-9397-08002B2CF9AE}" pid="3" name="Creator">
    <vt:lpwstr>Adobe InDesign CC 2015 (Windows)</vt:lpwstr>
  </property>
  <property fmtid="{D5CDD505-2E9C-101B-9397-08002B2CF9AE}" pid="4" name="LastSaved">
    <vt:filetime>2017-03-31T00:00:00Z</vt:filetime>
  </property>
  <property fmtid="{D5CDD505-2E9C-101B-9397-08002B2CF9AE}" pid="5" name="KSOProductBuildVer">
    <vt:lpwstr>1046-10.1.0.5671</vt:lpwstr>
  </property>
</Properties>
</file>