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:rsidRPr="00483DD7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Pr="00483DD7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483DD7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 w:rsidR="009521CD" w:rsidRPr="00483DD7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Pr="00483DD7" w:rsidRDefault="009521CD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483DD7">
              <w:rPr>
                <w:w w:val="110"/>
                <w:sz w:val="26"/>
                <w:lang w:val="pt-BR"/>
              </w:rPr>
              <w:t>SIPAC</w:t>
            </w:r>
          </w:p>
        </w:tc>
      </w:tr>
      <w:tr w:rsidR="009521CD" w:rsidRPr="00483DD7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Pr="00483DD7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 w:rsidRPr="00483DD7"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 w:rsidR="009521CD" w:rsidRPr="00483DD7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Pr="00483DD7" w:rsidRDefault="009521CD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483DD7">
              <w:rPr>
                <w:w w:val="95"/>
                <w:sz w:val="26"/>
                <w:lang w:val="pt-BR"/>
              </w:rPr>
              <w:t>Portal</w:t>
            </w:r>
            <w:r w:rsidRPr="00483DD7">
              <w:rPr>
                <w:spacing w:val="55"/>
                <w:w w:val="95"/>
                <w:sz w:val="26"/>
                <w:lang w:val="pt-BR"/>
              </w:rPr>
              <w:t xml:space="preserve"> </w:t>
            </w:r>
            <w:r w:rsidRPr="00483DD7">
              <w:rPr>
                <w:w w:val="95"/>
                <w:sz w:val="26"/>
                <w:lang w:val="pt-BR"/>
              </w:rPr>
              <w:t>Administrativo</w:t>
            </w:r>
          </w:p>
        </w:tc>
      </w:tr>
      <w:tr w:rsidR="009521CD" w:rsidRPr="00483DD7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Pr="00483DD7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483DD7"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 w:rsidR="00C30447" w:rsidRPr="00483DD7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50B0A9BF" w:rsidR="00C30447" w:rsidRPr="00483DD7" w:rsidRDefault="002F2970" w:rsidP="00F42203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 w:rsidRPr="00D42667">
              <w:rPr>
                <w:sz w:val="26"/>
                <w:lang w:val="pt-BR"/>
              </w:rPr>
              <w:t xml:space="preserve">Servidor </w:t>
            </w:r>
            <w:r>
              <w:rPr>
                <w:sz w:val="26"/>
                <w:lang w:val="pt-BR"/>
              </w:rPr>
              <w:t>ou funcionário da instituição</w:t>
            </w:r>
          </w:p>
        </w:tc>
      </w:tr>
      <w:tr w:rsidR="009521CD" w:rsidRPr="00483DD7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Pr="00483DD7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483DD7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 w:rsidR="00C30447" w:rsidRPr="00483DD7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46ED14E8" w:rsidR="00C30447" w:rsidRPr="00483DD7" w:rsidRDefault="00D42667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proofErr w:type="spellStart"/>
            <w:r w:rsidRPr="00483DD7">
              <w:rPr>
                <w:sz w:val="26"/>
                <w:lang w:val="pt-BR"/>
              </w:rPr>
              <w:t>Requisitor</w:t>
            </w:r>
            <w:proofErr w:type="spellEnd"/>
            <w:r w:rsidRPr="00483DD7">
              <w:rPr>
                <w:sz w:val="26"/>
                <w:lang w:val="pt-BR"/>
              </w:rPr>
              <w:t xml:space="preserve"> </w:t>
            </w:r>
            <w:proofErr w:type="spellStart"/>
            <w:r w:rsidRPr="00483DD7">
              <w:rPr>
                <w:sz w:val="26"/>
                <w:lang w:val="pt-BR"/>
              </w:rPr>
              <w:t>Supinfra</w:t>
            </w:r>
            <w:proofErr w:type="spellEnd"/>
            <w:r w:rsidRPr="00483DD7">
              <w:rPr>
                <w:sz w:val="26"/>
                <w:lang w:val="pt-BR"/>
              </w:rPr>
              <w:t xml:space="preserve">, </w:t>
            </w:r>
            <w:proofErr w:type="spellStart"/>
            <w:r w:rsidRPr="00483DD7">
              <w:rPr>
                <w:sz w:val="26"/>
                <w:lang w:val="pt-BR"/>
              </w:rPr>
              <w:t>Requisitor</w:t>
            </w:r>
            <w:proofErr w:type="spellEnd"/>
          </w:p>
        </w:tc>
      </w:tr>
    </w:tbl>
    <w:p w14:paraId="2247DF0F" w14:textId="46C6E614" w:rsidR="009521CD" w:rsidRPr="00483DD7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7EAF99A" w14:textId="2FDE8000" w:rsidR="009521CD" w:rsidRPr="00483DD7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FE6123" w14:textId="5157F545" w:rsidR="009521CD" w:rsidRPr="00483DD7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CD54C2A" w14:textId="4AD7462C" w:rsidR="009521CD" w:rsidRPr="00483DD7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483DD7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41EAA87" id="Forma livre 6" o:spid="_x0000_s1026" style="position:absolute;margin-left:47pt;margin-top:124.5pt;width:32.65pt;height:32.6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Pr="00483DD7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CDDCE24" w14:textId="54C06FE4" w:rsidR="009521CD" w:rsidRPr="00483DD7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CBF4E0" w14:textId="13F24A9A" w:rsidR="009521CD" w:rsidRPr="00483DD7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587BDBE" w14:textId="177DFAC9" w:rsidR="009521CD" w:rsidRPr="00483DD7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483DD7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558B6A8" id="Forma livre 4" o:spid="_x0000_s1026" style="position:absolute;margin-left:48.7pt;margin-top:167.3pt;width:29.25pt;height:34.9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Pr="00483DD7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68CC5D5D" w14:textId="2B25BEED" w:rsidR="009521CD" w:rsidRPr="00483DD7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7FCD10FE" w14:textId="42BE906A" w:rsidR="009521CD" w:rsidRPr="00483DD7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CF1DB9A" w14:textId="19D30699" w:rsidR="009521CD" w:rsidRPr="00483DD7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77619AA" w14:textId="18808F17" w:rsidR="009521CD" w:rsidRPr="00483DD7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483DD7"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42368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2AA7A62" id="Agrupar 22" o:spid="_x0000_s1026" style="position:absolute;margin-left:26.9pt;margin-top:9.25pt;width:31.4pt;height:27.7pt;z-index:-251674112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Pr="00483DD7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51D4706E" w14:textId="2AEC8A36" w:rsidR="009521CD" w:rsidRPr="00483DD7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1" w:name="_Hlk479192624"/>
      <w:bookmarkEnd w:id="1"/>
    </w:p>
    <w:p w14:paraId="4485246E" w14:textId="4F7F1075" w:rsidR="009521CD" w:rsidRPr="00483DD7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 w:rsidRPr="00483DD7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F30650C" id="Forma livre 14" o:spid="_x0000_s1026" style="position:absolute;margin-left:48.8pt;margin-top:11.45pt;width:29.5pt;height:32.4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Pr="00483DD7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Pr="00483DD7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  <w:lang w:val="pt-BR"/>
        </w:rPr>
      </w:pPr>
    </w:p>
    <w:p w14:paraId="4E4B568E" w14:textId="77777777" w:rsidR="00895462" w:rsidRPr="00483DD7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  <w:lang w:val="pt-BR"/>
        </w:rPr>
      </w:pPr>
    </w:p>
    <w:p w14:paraId="351F55CF" w14:textId="4CF457B5" w:rsidR="00F23144" w:rsidRPr="00483DD7" w:rsidRDefault="00483DD7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/>
        </w:rPr>
      </w:pPr>
      <w:r w:rsidRPr="00483DD7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46464" behindDoc="0" locked="0" layoutInCell="1" allowOverlap="1" wp14:anchorId="7872CA6D" wp14:editId="2F6053C7">
                <wp:simplePos x="0" y="0"/>
                <wp:positionH relativeFrom="page">
                  <wp:posOffset>552450</wp:posOffset>
                </wp:positionH>
                <wp:positionV relativeFrom="paragraph">
                  <wp:posOffset>351155</wp:posOffset>
                </wp:positionV>
                <wp:extent cx="58102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C368D97" id="Conector Reto 2" o:spid="_x0000_s1026" style="position:absolute;z-index:2516464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3.5pt,27.65pt" to="501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" strokecolor="#c4c5c5" strokeweight=".89042mm">
                <w10:wrap type="topAndBottom" anchorx="page"/>
              </v:line>
            </w:pict>
          </mc:Fallback>
        </mc:AlternateContent>
      </w:r>
      <w:r w:rsidRPr="00483DD7">
        <w:rPr>
          <w:sz w:val="34"/>
          <w:szCs w:val="34"/>
          <w:lang w:val="pt-BR" w:eastAsia="pt-BR"/>
        </w:rPr>
        <w:t>CADASTRAR REQUISIÇÃO DE OBRAS DE INFRAESTRUTURA</w:t>
      </w:r>
    </w:p>
    <w:p w14:paraId="42EE1069" w14:textId="387A7557" w:rsidR="00F23144" w:rsidRPr="00483DD7" w:rsidRDefault="00F23144" w:rsidP="00F42203">
      <w:pPr>
        <w:spacing w:before="31"/>
        <w:ind w:left="284" w:right="283" w:firstLine="142"/>
        <w:rPr>
          <w:color w:val="231F20"/>
          <w:lang w:val="pt-BR"/>
        </w:rPr>
      </w:pPr>
    </w:p>
    <w:p w14:paraId="084F5E69" w14:textId="77777777" w:rsidR="00483DD7" w:rsidRDefault="00D42667" w:rsidP="00483DD7">
      <w:pPr>
        <w:pStyle w:val="Corpodetexto"/>
        <w:spacing w:before="62" w:line="288" w:lineRule="exact"/>
        <w:ind w:left="284" w:right="283" w:firstLine="436"/>
        <w:jc w:val="both"/>
        <w:rPr>
          <w:lang w:val="pt-BR"/>
        </w:rPr>
      </w:pPr>
      <w:r w:rsidRPr="00483DD7">
        <w:rPr>
          <w:lang w:val="pt-BR"/>
        </w:rPr>
        <w:t xml:space="preserve">Esta funcionalidade permitirá ao usuário cadastrar requisições de Obra de </w:t>
      </w:r>
      <w:r w:rsidR="00483DD7" w:rsidRPr="00483DD7">
        <w:rPr>
          <w:lang w:val="pt-BR"/>
        </w:rPr>
        <w:t>Infraestrutura</w:t>
      </w:r>
      <w:r w:rsidRPr="00483DD7">
        <w:rPr>
          <w:lang w:val="pt-BR"/>
        </w:rPr>
        <w:t xml:space="preserve">. Uma requisição de Obra da </w:t>
      </w:r>
      <w:r w:rsidR="00483DD7" w:rsidRPr="00483DD7">
        <w:rPr>
          <w:lang w:val="pt-BR"/>
        </w:rPr>
        <w:t>Infraestrutura</w:t>
      </w:r>
      <w:r w:rsidRPr="00483DD7">
        <w:rPr>
          <w:lang w:val="pt-BR"/>
        </w:rPr>
        <w:t xml:space="preserve"> </w:t>
      </w:r>
      <w:r w:rsidR="00483DD7">
        <w:rPr>
          <w:lang w:val="pt-BR"/>
        </w:rPr>
        <w:t>se difere de uma de manutenção por envolver um caráter construtivo ao invés de corretivo</w:t>
      </w:r>
      <w:r w:rsidRPr="00483DD7">
        <w:rPr>
          <w:lang w:val="pt-BR"/>
        </w:rPr>
        <w:t xml:space="preserve">. </w:t>
      </w:r>
    </w:p>
    <w:p w14:paraId="486D344A" w14:textId="67E5994A" w:rsidR="00674AFA" w:rsidRDefault="00D42667" w:rsidP="00483DD7">
      <w:pPr>
        <w:pStyle w:val="Corpodetexto"/>
        <w:spacing w:before="62" w:line="288" w:lineRule="exact"/>
        <w:ind w:left="284" w:right="283" w:firstLine="436"/>
        <w:jc w:val="both"/>
        <w:rPr>
          <w:lang w:val="pt-BR"/>
        </w:rPr>
      </w:pPr>
      <w:r w:rsidRPr="00483DD7">
        <w:rPr>
          <w:lang w:val="pt-BR"/>
        </w:rPr>
        <w:t xml:space="preserve">Essas requisições são solicitadas pelos gestores </w:t>
      </w:r>
      <w:bookmarkStart w:id="2" w:name="_GoBack"/>
      <w:bookmarkEnd w:id="2"/>
      <w:r w:rsidRPr="00483DD7">
        <w:rPr>
          <w:lang w:val="pt-BR"/>
        </w:rPr>
        <w:t>de</w:t>
      </w:r>
      <w:r w:rsidR="00483DD7">
        <w:rPr>
          <w:lang w:val="pt-BR"/>
        </w:rPr>
        <w:t xml:space="preserve"> obras ou requisitores de infra</w:t>
      </w:r>
      <w:r w:rsidRPr="00483DD7">
        <w:rPr>
          <w:lang w:val="pt-BR"/>
        </w:rPr>
        <w:t xml:space="preserve">estrutura das unidades e </w:t>
      </w:r>
      <w:r w:rsidR="00483DD7">
        <w:rPr>
          <w:lang w:val="pt-BR"/>
        </w:rPr>
        <w:t xml:space="preserve">devem ser </w:t>
      </w:r>
      <w:r w:rsidRPr="00483DD7">
        <w:rPr>
          <w:lang w:val="pt-BR"/>
        </w:rPr>
        <w:t xml:space="preserve">aprovadas pelos gestores de </w:t>
      </w:r>
      <w:r w:rsidR="00483DD7" w:rsidRPr="00483DD7">
        <w:rPr>
          <w:lang w:val="pt-BR"/>
        </w:rPr>
        <w:t>Infraestrutura</w:t>
      </w:r>
      <w:r w:rsidRPr="00483DD7">
        <w:rPr>
          <w:lang w:val="pt-BR"/>
        </w:rPr>
        <w:t xml:space="preserve"> da Instituição.</w:t>
      </w:r>
    </w:p>
    <w:p w14:paraId="6E36A018" w14:textId="77777777" w:rsidR="00483DD7" w:rsidRPr="00483DD7" w:rsidRDefault="00483DD7" w:rsidP="00483DD7">
      <w:pPr>
        <w:pStyle w:val="Corpodetexto"/>
        <w:spacing w:before="62" w:line="288" w:lineRule="exact"/>
        <w:ind w:left="284" w:right="283" w:firstLine="436"/>
        <w:jc w:val="both"/>
        <w:rPr>
          <w:lang w:val="pt-BR"/>
        </w:rPr>
      </w:pPr>
    </w:p>
    <w:p w14:paraId="7872C9D5" w14:textId="77777777" w:rsidR="00E85E08" w:rsidRPr="00483DD7" w:rsidRDefault="00E85E08" w:rsidP="00D42667">
      <w:pPr>
        <w:pStyle w:val="Corpodetexto"/>
        <w:spacing w:before="10"/>
        <w:ind w:left="284" w:right="283" w:firstLine="142"/>
        <w:jc w:val="both"/>
        <w:rPr>
          <w:sz w:val="13"/>
          <w:lang w:val="pt-BR"/>
        </w:rPr>
      </w:pPr>
    </w:p>
    <w:p w14:paraId="7872C9D6" w14:textId="77777777" w:rsidR="00E85E08" w:rsidRPr="00483DD7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 w:rsidRPr="00483DD7">
        <w:rPr>
          <w:color w:val="231F20"/>
          <w:w w:val="120"/>
          <w:shd w:val="clear" w:color="auto" w:fill="ECECEE"/>
          <w:lang w:val="pt-BR"/>
        </w:rPr>
        <w:t xml:space="preserve">    CAMINHO</w:t>
      </w:r>
      <w:r w:rsidRPr="00483DD7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Pr="00483DD7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14:paraId="7872C9D8" w14:textId="5FFC3CBF" w:rsidR="00E85E08" w:rsidRPr="00483DD7" w:rsidRDefault="000F2443" w:rsidP="002B2441">
      <w:pPr>
        <w:pStyle w:val="Corpodetexto"/>
        <w:spacing w:before="51"/>
        <w:ind w:right="283" w:firstLine="720"/>
        <w:rPr>
          <w:color w:val="231F20"/>
          <w:lang w:val="pt-BR"/>
        </w:rPr>
      </w:pPr>
      <w:r w:rsidRPr="00483DD7">
        <w:rPr>
          <w:color w:val="231F20"/>
          <w:lang w:val="pt-BR"/>
        </w:rPr>
        <w:t>Para iniciar esta operação, acesse:</w:t>
      </w:r>
    </w:p>
    <w:p w14:paraId="7872C9D9" w14:textId="77777777" w:rsidR="00E85E08" w:rsidRPr="00483DD7" w:rsidRDefault="00E85E08" w:rsidP="00F42203">
      <w:pPr>
        <w:pStyle w:val="Corpodetexto"/>
        <w:spacing w:before="51"/>
        <w:ind w:left="284" w:right="283" w:firstLine="142"/>
        <w:rPr>
          <w:color w:val="231F20"/>
          <w:lang w:val="pt-BR"/>
        </w:rPr>
      </w:pPr>
    </w:p>
    <w:p w14:paraId="142DBC7F" w14:textId="1E0DF4AC" w:rsidR="00674AFA" w:rsidRPr="00483DD7" w:rsidRDefault="00D42667" w:rsidP="002B2441">
      <w:pPr>
        <w:pStyle w:val="Corpodetexto"/>
        <w:spacing w:before="1"/>
        <w:ind w:left="284" w:right="283" w:firstLine="436"/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</w:pPr>
      <w:r w:rsidRPr="00483DD7">
        <w:rPr>
          <w:rStyle w:val="nfase"/>
          <w:b/>
          <w:lang w:val="pt-BR"/>
        </w:rPr>
        <w:t>SIPAC → Módulos → Portal Administrativo → Requisições → Manutenção/Obras da Infraestrutura → Cadastrar Requisição</w:t>
      </w:r>
      <w:r w:rsidRPr="00483DD7">
        <w:rPr>
          <w:b/>
          <w:lang w:val="pt-BR"/>
        </w:rPr>
        <w:t>.</w:t>
      </w:r>
    </w:p>
    <w:p w14:paraId="39A518EC" w14:textId="77777777" w:rsidR="00674AFA" w:rsidRPr="00483DD7" w:rsidRDefault="00674AFA" w:rsidP="00F42203">
      <w:pPr>
        <w:pStyle w:val="Corpodetexto"/>
        <w:spacing w:before="1"/>
        <w:ind w:left="284" w:right="283" w:firstLine="142"/>
        <w:rPr>
          <w:lang w:val="pt-BR"/>
        </w:rPr>
      </w:pPr>
    </w:p>
    <w:p w14:paraId="7872C9DC" w14:textId="77777777" w:rsidR="00E85E08" w:rsidRPr="00483DD7" w:rsidRDefault="000F2443" w:rsidP="00F42203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483DD7">
        <w:rPr>
          <w:color w:val="231F20"/>
          <w:w w:val="132"/>
          <w:shd w:val="clear" w:color="auto" w:fill="ECECEE"/>
          <w:lang w:val="pt-BR"/>
        </w:rPr>
        <w:t xml:space="preserve"> </w:t>
      </w:r>
      <w:r w:rsidRPr="00483DD7">
        <w:rPr>
          <w:color w:val="231F20"/>
          <w:shd w:val="clear" w:color="auto" w:fill="ECECEE"/>
          <w:lang w:val="pt-BR"/>
        </w:rPr>
        <w:t xml:space="preserve">  </w:t>
      </w:r>
      <w:r w:rsidRPr="00483DD7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483DD7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483DD7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Pr="00483DD7">
        <w:rPr>
          <w:color w:val="231F20"/>
          <w:w w:val="110"/>
          <w:shd w:val="clear" w:color="auto" w:fill="ECECEE"/>
          <w:lang w:val="pt-BR"/>
        </w:rPr>
        <w:t>1</w:t>
      </w:r>
      <w:r w:rsidRPr="00483DD7">
        <w:rPr>
          <w:color w:val="231F20"/>
          <w:shd w:val="clear" w:color="auto" w:fill="ECECEE"/>
          <w:lang w:val="pt-BR"/>
        </w:rPr>
        <w:tab/>
      </w:r>
    </w:p>
    <w:p w14:paraId="7872C9DD" w14:textId="77777777" w:rsidR="00E85E08" w:rsidRPr="00483DD7" w:rsidRDefault="00E85E08" w:rsidP="00F42203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14:paraId="06416AB6" w14:textId="77777777" w:rsidR="002B2441" w:rsidRDefault="002B2441" w:rsidP="007139C6">
      <w:pPr>
        <w:pStyle w:val="Corpodetexto"/>
        <w:spacing w:before="4"/>
        <w:ind w:left="284" w:right="283" w:firstLine="142"/>
        <w:jc w:val="both"/>
        <w:rPr>
          <w:lang w:val="pt-BR"/>
        </w:rPr>
      </w:pPr>
    </w:p>
    <w:p w14:paraId="55E6CEBD" w14:textId="64948431" w:rsidR="002B2441" w:rsidRDefault="002B2441" w:rsidP="002B2441">
      <w:pPr>
        <w:pStyle w:val="Corpodetexto"/>
        <w:spacing w:before="4"/>
        <w:ind w:left="284" w:right="283" w:firstLine="436"/>
        <w:rPr>
          <w:lang w:val="pt-BR" w:eastAsia="pt-BR"/>
        </w:rPr>
      </w:pPr>
      <w:r w:rsidRPr="009D7F1D">
        <w:rPr>
          <w:lang w:val="pt-BR"/>
        </w:rPr>
        <w:t>Ao acessar a funcionalidade o sistema já apresentará marcada a opção ‘</w:t>
      </w:r>
      <w:r>
        <w:rPr>
          <w:lang w:val="pt-BR"/>
        </w:rPr>
        <w:t>Projeto/Obra’</w:t>
      </w:r>
      <w:r w:rsidRPr="009D7F1D">
        <w:rPr>
          <w:lang w:val="pt-BR"/>
        </w:rPr>
        <w:t xml:space="preserve"> no campo ‘Tipo de requisição’. O formulário para </w:t>
      </w:r>
      <w:r>
        <w:rPr>
          <w:lang w:val="pt-BR"/>
        </w:rPr>
        <w:t>pre</w:t>
      </w:r>
      <w:r w:rsidRPr="009D7F1D">
        <w:rPr>
          <w:lang w:val="pt-BR"/>
        </w:rPr>
        <w:t>enchimento da solicitação envolve</w:t>
      </w:r>
      <w:r w:rsidRPr="00483DD7">
        <w:rPr>
          <w:lang w:val="pt-BR" w:eastAsia="pt-BR"/>
        </w:rPr>
        <w:t xml:space="preserve"> </w:t>
      </w:r>
      <w:r>
        <w:rPr>
          <w:lang w:val="pt-BR" w:eastAsia="pt-BR"/>
        </w:rPr>
        <w:t>os dados do solicitante e da descrição da necessidade da obra a ser executada.</w:t>
      </w:r>
    </w:p>
    <w:p w14:paraId="0DD053B9" w14:textId="77777777" w:rsidR="002B2441" w:rsidRPr="009D7F1D" w:rsidRDefault="002B2441" w:rsidP="002B2441">
      <w:pPr>
        <w:pStyle w:val="Corpodetexto"/>
        <w:spacing w:before="4"/>
        <w:ind w:right="283" w:firstLine="720"/>
        <w:rPr>
          <w:lang w:val="pt-BR"/>
        </w:rPr>
      </w:pPr>
      <w:r w:rsidRPr="009D7F1D">
        <w:rPr>
          <w:lang w:val="pt-BR"/>
        </w:rPr>
        <w:t>Veja abaixo a tela exibida pelo sistema:</w:t>
      </w:r>
    </w:p>
    <w:p w14:paraId="30A039A6" w14:textId="77777777" w:rsidR="002B2441" w:rsidRPr="002B2441" w:rsidRDefault="002B2441" w:rsidP="002B2441">
      <w:pPr>
        <w:pStyle w:val="Corpodetexto"/>
        <w:spacing w:before="4"/>
        <w:ind w:left="284" w:right="283" w:firstLine="436"/>
        <w:rPr>
          <w:lang w:val="pt-BR" w:eastAsia="pt-BR"/>
        </w:rPr>
      </w:pPr>
    </w:p>
    <w:p w14:paraId="4A12F819" w14:textId="77777777" w:rsidR="007139C6" w:rsidRPr="00483DD7" w:rsidRDefault="007139C6" w:rsidP="007139C6">
      <w:pPr>
        <w:pStyle w:val="Corpodetexto"/>
        <w:spacing w:before="4"/>
        <w:ind w:left="284" w:right="283" w:firstLine="142"/>
        <w:rPr>
          <w:b/>
          <w:lang w:val="pt-BR"/>
        </w:rPr>
      </w:pPr>
    </w:p>
    <w:p w14:paraId="41FAC20F" w14:textId="77777777" w:rsidR="002B2441" w:rsidRDefault="002B2441" w:rsidP="00F03A50">
      <w:pPr>
        <w:pStyle w:val="NormalWeb"/>
        <w:ind w:right="283" w:firstLine="284"/>
        <w:jc w:val="both"/>
        <w:rPr>
          <w:rFonts w:ascii="Century Gothic" w:hAnsi="Century Gothic"/>
        </w:rPr>
      </w:pPr>
    </w:p>
    <w:p w14:paraId="583E6862" w14:textId="77777777" w:rsidR="002B2441" w:rsidRDefault="002B2441" w:rsidP="00F03A50">
      <w:pPr>
        <w:pStyle w:val="NormalWeb"/>
        <w:ind w:right="283" w:firstLine="284"/>
        <w:jc w:val="both"/>
        <w:rPr>
          <w:rFonts w:ascii="Century Gothic" w:hAnsi="Century Gothic"/>
        </w:rPr>
      </w:pPr>
    </w:p>
    <w:p w14:paraId="17F84A4D" w14:textId="439CC24E" w:rsidR="002B2441" w:rsidRDefault="002B2441" w:rsidP="002B2441">
      <w:pPr>
        <w:widowControl/>
        <w:spacing w:before="100" w:beforeAutospacing="1" w:after="100" w:afterAutospacing="1"/>
        <w:ind w:firstLine="284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</w:rPr>
        <w:lastRenderedPageBreak/>
        <w:drawing>
          <wp:anchor distT="0" distB="0" distL="114300" distR="114300" simplePos="0" relativeHeight="251652608" behindDoc="0" locked="0" layoutInCell="1" allowOverlap="1" wp14:anchorId="0AA68B02" wp14:editId="77A12BD7">
            <wp:simplePos x="0" y="0"/>
            <wp:positionH relativeFrom="margin">
              <wp:align>center</wp:align>
            </wp:positionH>
            <wp:positionV relativeFrom="paragraph">
              <wp:posOffset>83185</wp:posOffset>
            </wp:positionV>
            <wp:extent cx="6082559" cy="6033135"/>
            <wp:effectExtent l="152400" t="152400" r="356870" b="367665"/>
            <wp:wrapTopAndBottom/>
            <wp:docPr id="9" name="Imagem 9" descr="C:\Users\Williane\AppData\Local\Microsoft\Windows\INetCache\Content.Word\Screenshot-2017-10-13 SIPAC - Sistema Integrado de Patrimônio, Administração e Contra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lliane\AppData\Local\Microsoft\Windows\INetCache\Content.Word\Screenshot-2017-10-13 SIPAC - Sistema Integrado de Patrimônio, Administração e Contratos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559" cy="60331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Para solicitar a </w:t>
      </w:r>
      <w:r w:rsidR="00AC6BDD">
        <w:rPr>
          <w:rFonts w:eastAsia="Times New Roman" w:cs="Times New Roman"/>
          <w:sz w:val="24"/>
          <w:szCs w:val="24"/>
          <w:lang w:val="pt-BR" w:eastAsia="pt-BR"/>
        </w:rPr>
        <w:t>obra</w:t>
      </w:r>
      <w:r>
        <w:rPr>
          <w:rFonts w:eastAsia="Times New Roman" w:cs="Times New Roman"/>
          <w:sz w:val="24"/>
          <w:szCs w:val="24"/>
          <w:lang w:val="pt-BR" w:eastAsia="pt-BR"/>
        </w:rPr>
        <w:t>, são obrigatórios os seguintes campos:</w:t>
      </w:r>
    </w:p>
    <w:p w14:paraId="2B473075" w14:textId="1F000154" w:rsidR="002B2441" w:rsidRPr="009D7F1D" w:rsidRDefault="002B2441" w:rsidP="002B2441">
      <w:pPr>
        <w:widowControl/>
        <w:spacing w:before="100" w:beforeAutospacing="1" w:after="100" w:afterAutospacing="1"/>
        <w:ind w:firstLine="284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>Seção SOLICITANTE:</w:t>
      </w:r>
    </w:p>
    <w:p w14:paraId="651AD317" w14:textId="77777777" w:rsidR="002B2441" w:rsidRPr="00DC4060" w:rsidRDefault="002B2441" w:rsidP="002B2441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Nome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Informe o nome completo do solicitante;</w:t>
      </w:r>
    </w:p>
    <w:p w14:paraId="51210A59" w14:textId="37FDB6FE" w:rsidR="002B2441" w:rsidRPr="00DC4060" w:rsidRDefault="002B2441" w:rsidP="002B2441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Telefone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Forneça o número do telefone do solicitante;</w:t>
      </w:r>
    </w:p>
    <w:p w14:paraId="7B96CEDF" w14:textId="1417C4F7" w:rsidR="002B2441" w:rsidRPr="00DC4060" w:rsidRDefault="002B2441" w:rsidP="002B2441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Ramal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Forneça o número do ramal do telefone informado;</w:t>
      </w:r>
    </w:p>
    <w:p w14:paraId="638B3958" w14:textId="77777777" w:rsidR="002B2441" w:rsidRPr="00DC4060" w:rsidRDefault="002B2441" w:rsidP="002B2441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E-Mail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Forneça o e-mail do solicitante;</w:t>
      </w:r>
    </w:p>
    <w:p w14:paraId="6F23DA61" w14:textId="105541ED" w:rsidR="002B2441" w:rsidRDefault="002B2441" w:rsidP="002B2441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Horário para Atendimento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Informe o horário mais adequado para ser realizado o serviço;</w:t>
      </w:r>
    </w:p>
    <w:p w14:paraId="2547B801" w14:textId="671DDDA9" w:rsidR="002B2441" w:rsidRPr="00DC4060" w:rsidRDefault="002B2441" w:rsidP="002B2441">
      <w:pPr>
        <w:widowControl/>
        <w:spacing w:before="100" w:beforeAutospacing="1" w:after="100" w:afterAutospacing="1"/>
        <w:ind w:firstLine="360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 xml:space="preserve">Seção DESCRIÇÃO DA </w:t>
      </w:r>
      <w:r w:rsidR="00AC6BDD">
        <w:rPr>
          <w:rFonts w:eastAsia="Times New Roman" w:cs="Times New Roman"/>
          <w:sz w:val="24"/>
          <w:szCs w:val="24"/>
          <w:lang w:val="pt-BR" w:eastAsia="pt-BR"/>
        </w:rPr>
        <w:t>OBRA</w:t>
      </w:r>
      <w:r>
        <w:rPr>
          <w:rFonts w:eastAsia="Times New Roman" w:cs="Times New Roman"/>
          <w:sz w:val="24"/>
          <w:szCs w:val="24"/>
          <w:lang w:val="pt-BR" w:eastAsia="pt-BR"/>
        </w:rPr>
        <w:t>:</w:t>
      </w:r>
    </w:p>
    <w:p w14:paraId="4B6ACA44" w14:textId="47E1D31B" w:rsidR="002B2441" w:rsidRDefault="002B2441" w:rsidP="002B2441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Descrição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 xml:space="preserve">: </w:t>
      </w:r>
      <w:r>
        <w:rPr>
          <w:rFonts w:eastAsia="Times New Roman" w:cs="Times New Roman"/>
          <w:sz w:val="24"/>
          <w:szCs w:val="24"/>
          <w:lang w:val="pt-BR" w:eastAsia="pt-BR"/>
        </w:rPr>
        <w:t>Detalhe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 xml:space="preserve"> </w:t>
      </w:r>
      <w:r w:rsidR="00AC6BDD">
        <w:rPr>
          <w:rFonts w:eastAsia="Times New Roman" w:cs="Times New Roman"/>
          <w:sz w:val="24"/>
          <w:szCs w:val="24"/>
          <w:lang w:val="pt-BR" w:eastAsia="pt-BR"/>
        </w:rPr>
        <w:t>a necessidade da obra a ser executada</w:t>
      </w:r>
      <w:r>
        <w:rPr>
          <w:rFonts w:eastAsia="Times New Roman" w:cs="Times New Roman"/>
          <w:sz w:val="24"/>
          <w:szCs w:val="24"/>
          <w:lang w:val="pt-BR" w:eastAsia="pt-BR"/>
        </w:rPr>
        <w:t>;</w:t>
      </w:r>
    </w:p>
    <w:p w14:paraId="5ADE6C9E" w14:textId="25B148D3" w:rsidR="002B2441" w:rsidRDefault="002B2441" w:rsidP="002B2441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>Local: Informe qual o local a ser executado o serviço</w:t>
      </w:r>
      <w:r w:rsidR="00AC6BDD">
        <w:rPr>
          <w:rFonts w:eastAsia="Times New Roman" w:cs="Times New Roman"/>
          <w:sz w:val="24"/>
          <w:szCs w:val="24"/>
          <w:lang w:val="pt-BR" w:eastAsia="pt-BR"/>
        </w:rPr>
        <w:t xml:space="preserve"> da obra;</w:t>
      </w:r>
    </w:p>
    <w:p w14:paraId="21F9C20A" w14:textId="344379BA" w:rsidR="002B2441" w:rsidRDefault="002B2441" w:rsidP="002B2441">
      <w:pPr>
        <w:widowControl/>
        <w:spacing w:before="100" w:beforeAutospacing="1" w:after="100" w:afterAutospacing="1"/>
        <w:ind w:firstLine="360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lastRenderedPageBreak/>
        <w:t xml:space="preserve">Ainda é possível inserir outras informações no campo </w:t>
      </w:r>
      <w:r w:rsidRPr="003D42E6">
        <w:rPr>
          <w:rFonts w:eastAsia="Times New Roman" w:cs="Times New Roman"/>
          <w:b/>
          <w:sz w:val="24"/>
          <w:szCs w:val="24"/>
          <w:lang w:val="pt-BR" w:eastAsia="pt-BR"/>
        </w:rPr>
        <w:t>Observação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 e arquivos na seção de </w:t>
      </w:r>
      <w:r w:rsidRPr="003D42E6">
        <w:rPr>
          <w:rFonts w:eastAsia="Times New Roman" w:cs="Times New Roman"/>
          <w:b/>
          <w:sz w:val="24"/>
          <w:szCs w:val="24"/>
          <w:lang w:val="pt-BR" w:eastAsia="pt-BR"/>
        </w:rPr>
        <w:t>Anexos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 para melhor compreensão do que se deseja.</w:t>
      </w:r>
    </w:p>
    <w:p w14:paraId="0DD23770" w14:textId="2FFD441E" w:rsidR="002B2441" w:rsidRPr="002361A1" w:rsidRDefault="002B2441" w:rsidP="002361A1">
      <w:pPr>
        <w:widowControl/>
        <w:spacing w:before="100" w:beforeAutospacing="1" w:after="100" w:afterAutospacing="1"/>
        <w:ind w:firstLine="284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>Clique</w:t>
      </w:r>
      <w:r w:rsidRPr="009D7F1D">
        <w:rPr>
          <w:rFonts w:eastAsia="Times New Roman" w:cs="Times New Roman"/>
          <w:sz w:val="24"/>
          <w:szCs w:val="24"/>
          <w:lang w:val="pt-BR" w:eastAsia="pt-BR"/>
        </w:rPr>
        <w:t xml:space="preserve"> em </w:t>
      </w:r>
      <w:r w:rsidRPr="003D42E6">
        <w:rPr>
          <w:rFonts w:eastAsia="Times New Roman" w:cs="Times New Roman"/>
          <w:b/>
          <w:bCs/>
          <w:iCs/>
          <w:sz w:val="24"/>
          <w:szCs w:val="24"/>
          <w:lang w:val="pt-BR" w:eastAsia="pt-BR"/>
        </w:rPr>
        <w:t>Continuar</w:t>
      </w:r>
      <w:r>
        <w:rPr>
          <w:rFonts w:eastAsia="Times New Roman" w:cs="Times New Roman"/>
          <w:b/>
          <w:bCs/>
          <w:iCs/>
          <w:sz w:val="24"/>
          <w:szCs w:val="24"/>
          <w:lang w:val="pt-BR" w:eastAsia="pt-BR"/>
        </w:rPr>
        <w:t xml:space="preserve">, </w:t>
      </w:r>
      <w:r w:rsidRPr="00C92349">
        <w:rPr>
          <w:rFonts w:eastAsia="Times New Roman" w:cs="Times New Roman"/>
          <w:bCs/>
          <w:iCs/>
          <w:sz w:val="24"/>
          <w:szCs w:val="24"/>
          <w:lang w:val="pt-BR" w:eastAsia="pt-BR"/>
        </w:rPr>
        <w:t>a</w:t>
      </w:r>
      <w:r>
        <w:rPr>
          <w:rFonts w:eastAsia="Times New Roman" w:cs="Times New Roman"/>
          <w:bCs/>
          <w:iCs/>
          <w:sz w:val="24"/>
          <w:szCs w:val="24"/>
          <w:lang w:val="pt-BR" w:eastAsia="pt-BR"/>
        </w:rPr>
        <w:t>pós inserir as informações necessárias.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  Se quiser desistir do registro, clique em </w:t>
      </w:r>
      <w:r w:rsidRPr="00C92349">
        <w:rPr>
          <w:rFonts w:eastAsia="Times New Roman" w:cs="Times New Roman"/>
          <w:b/>
          <w:sz w:val="24"/>
          <w:szCs w:val="24"/>
          <w:lang w:val="pt-BR" w:eastAsia="pt-BR"/>
        </w:rPr>
        <w:t>Cancelar</w:t>
      </w:r>
      <w:r>
        <w:rPr>
          <w:rFonts w:eastAsia="Times New Roman" w:cs="Times New Roman"/>
          <w:sz w:val="24"/>
          <w:szCs w:val="24"/>
          <w:lang w:val="pt-BR" w:eastAsia="pt-BR"/>
        </w:rPr>
        <w:t>.</w:t>
      </w:r>
    </w:p>
    <w:p w14:paraId="771C1C50" w14:textId="172779A2" w:rsidR="00BE2651" w:rsidRPr="00483DD7" w:rsidRDefault="00BE2651" w:rsidP="00BE2651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483DD7">
        <w:rPr>
          <w:color w:val="231F20"/>
          <w:w w:val="132"/>
          <w:shd w:val="clear" w:color="auto" w:fill="ECECEE"/>
          <w:lang w:val="pt-BR"/>
        </w:rPr>
        <w:t xml:space="preserve"> </w:t>
      </w:r>
      <w:r w:rsidRPr="00483DD7">
        <w:rPr>
          <w:color w:val="231F20"/>
          <w:shd w:val="clear" w:color="auto" w:fill="ECECEE"/>
          <w:lang w:val="pt-BR"/>
        </w:rPr>
        <w:t xml:space="preserve">  </w:t>
      </w:r>
      <w:r w:rsidRPr="00483DD7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483DD7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483DD7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Pr="00483DD7">
        <w:rPr>
          <w:color w:val="231F20"/>
          <w:w w:val="110"/>
          <w:shd w:val="clear" w:color="auto" w:fill="ECECEE"/>
          <w:lang w:val="pt-BR"/>
        </w:rPr>
        <w:t>2</w:t>
      </w:r>
      <w:r w:rsidRPr="00483DD7">
        <w:rPr>
          <w:color w:val="231F20"/>
          <w:shd w:val="clear" w:color="auto" w:fill="ECECEE"/>
          <w:lang w:val="pt-BR"/>
        </w:rPr>
        <w:tab/>
      </w:r>
    </w:p>
    <w:p w14:paraId="6071F9BE" w14:textId="77777777" w:rsidR="00BE2651" w:rsidRPr="00483DD7" w:rsidRDefault="00BE2651" w:rsidP="00BE2651">
      <w:pPr>
        <w:rPr>
          <w:lang w:val="pt-BR"/>
        </w:rPr>
      </w:pPr>
    </w:p>
    <w:p w14:paraId="3572E260" w14:textId="77777777" w:rsidR="002361A1" w:rsidRDefault="002361A1" w:rsidP="002361A1">
      <w:pPr>
        <w:widowControl/>
        <w:spacing w:before="100" w:beforeAutospacing="1" w:after="100" w:afterAutospacing="1"/>
        <w:ind w:right="283" w:firstLine="284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Após clicar em Continuar (na tela anterior), o usuário será direcionado para uma nova página para confirmação da solicitação. A unidade de custo será a Superintendência de Infraestrutura ou o Centro da unidade.</w:t>
      </w:r>
    </w:p>
    <w:p w14:paraId="1B4021B1" w14:textId="77777777" w:rsidR="002361A1" w:rsidRDefault="002361A1" w:rsidP="002361A1">
      <w:pPr>
        <w:widowControl/>
        <w:spacing w:before="100" w:beforeAutospacing="1" w:after="100" w:afterAutospacing="1"/>
        <w:ind w:right="283" w:firstLine="284"/>
        <w:rPr>
          <w:sz w:val="24"/>
          <w:szCs w:val="24"/>
          <w:lang w:val="pt-BR"/>
        </w:rPr>
      </w:pPr>
      <w:r w:rsidRPr="00483DD7">
        <w:rPr>
          <w:noProof/>
          <w:lang w:val="pt-BR" w:eastAsia="pt-BR"/>
        </w:rPr>
        <w:drawing>
          <wp:anchor distT="0" distB="0" distL="114300" distR="114300" simplePos="0" relativeHeight="251655680" behindDoc="0" locked="0" layoutInCell="1" allowOverlap="1" wp14:anchorId="43DE8AE5" wp14:editId="4FC1B5EB">
            <wp:simplePos x="0" y="0"/>
            <wp:positionH relativeFrom="column">
              <wp:posOffset>701040</wp:posOffset>
            </wp:positionH>
            <wp:positionV relativeFrom="paragraph">
              <wp:posOffset>548640</wp:posOffset>
            </wp:positionV>
            <wp:extent cx="5612130" cy="2515235"/>
            <wp:effectExtent l="152400" t="152400" r="369570" b="361315"/>
            <wp:wrapTopAndBottom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152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F03A50" w:rsidRPr="00483DD7">
        <w:rPr>
          <w:sz w:val="24"/>
          <w:szCs w:val="24"/>
          <w:lang w:val="pt-BR"/>
        </w:rPr>
        <w:t>A seguinte tela será gerada:</w:t>
      </w:r>
    </w:p>
    <w:p w14:paraId="704C6935" w14:textId="7410E8AB" w:rsidR="002361A1" w:rsidRPr="002361A1" w:rsidRDefault="00F03A50" w:rsidP="002361A1">
      <w:pPr>
        <w:widowControl/>
        <w:spacing w:before="100" w:beforeAutospacing="1" w:after="100" w:afterAutospacing="1"/>
        <w:ind w:right="283" w:firstLine="284"/>
        <w:rPr>
          <w:sz w:val="24"/>
          <w:szCs w:val="24"/>
          <w:lang w:val="pt-BR"/>
        </w:rPr>
      </w:pPr>
      <w:r w:rsidRPr="002361A1">
        <w:rPr>
          <w:sz w:val="24"/>
          <w:szCs w:val="24"/>
          <w:lang w:val="pt-BR"/>
        </w:rPr>
        <w:t xml:space="preserve">Para gravar as informações e finalizar a operação em outro momento, clique em </w:t>
      </w:r>
      <w:r w:rsidRPr="002361A1">
        <w:rPr>
          <w:rStyle w:val="Forte"/>
          <w:i/>
          <w:iCs/>
          <w:sz w:val="24"/>
          <w:szCs w:val="24"/>
          <w:lang w:val="pt-BR"/>
        </w:rPr>
        <w:t>Gravar</w:t>
      </w:r>
      <w:r w:rsidRPr="002361A1">
        <w:rPr>
          <w:sz w:val="24"/>
          <w:szCs w:val="24"/>
          <w:lang w:val="pt-BR"/>
        </w:rPr>
        <w:t xml:space="preserve">. </w:t>
      </w:r>
    </w:p>
    <w:p w14:paraId="6B663A50" w14:textId="6BFB7093" w:rsidR="00F03A50" w:rsidRPr="002361A1" w:rsidRDefault="002361A1" w:rsidP="002361A1">
      <w:pPr>
        <w:widowControl/>
        <w:spacing w:before="100" w:beforeAutospacing="1" w:after="100" w:afterAutospacing="1"/>
        <w:ind w:right="283" w:firstLine="284"/>
        <w:rPr>
          <w:sz w:val="24"/>
          <w:szCs w:val="24"/>
          <w:lang w:val="pt-BR"/>
        </w:rPr>
      </w:pPr>
      <w:r w:rsidRPr="00483DD7">
        <w:rPr>
          <w:noProof/>
          <w:lang w:val="pt-BR"/>
        </w:rPr>
        <w:drawing>
          <wp:anchor distT="0" distB="0" distL="114300" distR="114300" simplePos="0" relativeHeight="251659776" behindDoc="0" locked="0" layoutInCell="1" allowOverlap="1" wp14:anchorId="55D8E646" wp14:editId="62BEECD3">
            <wp:simplePos x="0" y="0"/>
            <wp:positionH relativeFrom="column">
              <wp:posOffset>1863090</wp:posOffset>
            </wp:positionH>
            <wp:positionV relativeFrom="paragraph">
              <wp:posOffset>585470</wp:posOffset>
            </wp:positionV>
            <wp:extent cx="3295650" cy="485775"/>
            <wp:effectExtent l="152400" t="152400" r="361950" b="371475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485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F03A50" w:rsidRPr="002361A1">
        <w:rPr>
          <w:sz w:val="24"/>
          <w:szCs w:val="24"/>
          <w:lang w:val="pt-BR"/>
        </w:rPr>
        <w:t xml:space="preserve">A seguinte mensagem de sucesso será exibida: </w:t>
      </w:r>
    </w:p>
    <w:p w14:paraId="4BD80958" w14:textId="5B5521B8" w:rsidR="00F03A50" w:rsidRPr="00483DD7" w:rsidRDefault="00F03A50" w:rsidP="002361A1">
      <w:pPr>
        <w:pStyle w:val="NormalWeb"/>
        <w:ind w:right="283"/>
        <w:rPr>
          <w:rFonts w:ascii="Century Gothic" w:hAnsi="Century Gothic"/>
        </w:rPr>
      </w:pPr>
    </w:p>
    <w:p w14:paraId="0AAC8208" w14:textId="5F383BE9" w:rsidR="00975A72" w:rsidRDefault="00975A72" w:rsidP="00975A72">
      <w:pPr>
        <w:pStyle w:val="NormalWeb"/>
        <w:ind w:firstLine="284"/>
        <w:rPr>
          <w:rFonts w:ascii="Century Gothic" w:hAnsi="Century Gothic"/>
        </w:rPr>
      </w:pPr>
      <w:r>
        <w:rPr>
          <w:rFonts w:ascii="Century Gothic" w:hAnsi="Century Gothic"/>
        </w:rPr>
        <w:t xml:space="preserve">As requisições gravas ficam disponíveis para alteração na </w:t>
      </w:r>
      <w:proofErr w:type="gramStart"/>
      <w:r>
        <w:rPr>
          <w:rFonts w:ascii="Century Gothic" w:hAnsi="Century Gothic"/>
        </w:rPr>
        <w:t xml:space="preserve">funcionalidade </w:t>
      </w:r>
      <w:r w:rsidRPr="00B4073C">
        <w:rPr>
          <w:rFonts w:ascii="Century Gothic" w:hAnsi="Century Gothic"/>
          <w:b/>
        </w:rPr>
        <w:t>Modificar</w:t>
      </w:r>
      <w:proofErr w:type="gramEnd"/>
      <w:r w:rsidRPr="00B4073C">
        <w:rPr>
          <w:rFonts w:ascii="Century Gothic" w:hAnsi="Century Gothic"/>
          <w:b/>
        </w:rPr>
        <w:t xml:space="preserve"> requisição</w:t>
      </w:r>
      <w:r>
        <w:rPr>
          <w:rFonts w:ascii="Century Gothic" w:hAnsi="Century Gothic"/>
        </w:rPr>
        <w:t xml:space="preserve"> de Obras.</w:t>
      </w:r>
    </w:p>
    <w:p w14:paraId="02AC4938" w14:textId="77777777" w:rsidR="00975A72" w:rsidRDefault="00975A72" w:rsidP="00975A72">
      <w:pPr>
        <w:pStyle w:val="NormalWeb"/>
        <w:ind w:firstLine="284"/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Caso as informações já possam ser enviadas para atendimento, clique na opção </w:t>
      </w:r>
      <w:r w:rsidRPr="006F0CB2">
        <w:rPr>
          <w:rFonts w:ascii="Century Gothic" w:hAnsi="Century Gothic"/>
          <w:b/>
        </w:rPr>
        <w:t>Gravar e Enviar</w:t>
      </w:r>
      <w:r>
        <w:rPr>
          <w:rFonts w:ascii="Century Gothic" w:hAnsi="Century Gothic"/>
          <w:b/>
        </w:rPr>
        <w:t>.</w:t>
      </w:r>
    </w:p>
    <w:p w14:paraId="0879A5B6" w14:textId="398609C4" w:rsidR="00F03A50" w:rsidRPr="00975A72" w:rsidRDefault="00F03A50" w:rsidP="00975A72">
      <w:pPr>
        <w:pStyle w:val="NormalWeb"/>
        <w:ind w:firstLine="284"/>
        <w:rPr>
          <w:rFonts w:ascii="Century Gothic" w:hAnsi="Century Gothic"/>
          <w:b/>
        </w:rPr>
      </w:pPr>
    </w:p>
    <w:p w14:paraId="190098F3" w14:textId="6CF006E0" w:rsidR="00BE2651" w:rsidRPr="00975A72" w:rsidRDefault="00BE2651" w:rsidP="00975A72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483DD7">
        <w:rPr>
          <w:color w:val="231F20"/>
          <w:w w:val="132"/>
          <w:shd w:val="clear" w:color="auto" w:fill="ECECEE"/>
          <w:lang w:val="pt-BR"/>
        </w:rPr>
        <w:lastRenderedPageBreak/>
        <w:t xml:space="preserve"> </w:t>
      </w:r>
      <w:r w:rsidRPr="00483DD7">
        <w:rPr>
          <w:color w:val="231F20"/>
          <w:shd w:val="clear" w:color="auto" w:fill="ECECEE"/>
          <w:lang w:val="pt-BR"/>
        </w:rPr>
        <w:t xml:space="preserve">  </w:t>
      </w:r>
      <w:r w:rsidRPr="00483DD7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483DD7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483DD7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Pr="00483DD7">
        <w:rPr>
          <w:color w:val="231F20"/>
          <w:w w:val="110"/>
          <w:shd w:val="clear" w:color="auto" w:fill="ECECEE"/>
          <w:lang w:val="pt-BR"/>
        </w:rPr>
        <w:t>3</w:t>
      </w:r>
      <w:r w:rsidRPr="00483DD7">
        <w:rPr>
          <w:color w:val="231F20"/>
          <w:shd w:val="clear" w:color="auto" w:fill="ECECEE"/>
          <w:lang w:val="pt-BR"/>
        </w:rPr>
        <w:tab/>
      </w:r>
    </w:p>
    <w:p w14:paraId="5384A081" w14:textId="6F2FCD03" w:rsidR="00975A72" w:rsidRPr="00483DD7" w:rsidRDefault="00975A72" w:rsidP="00975A72">
      <w:pPr>
        <w:widowControl/>
        <w:spacing w:before="100" w:beforeAutospacing="1" w:after="100" w:afterAutospacing="1"/>
        <w:ind w:right="283" w:firstLine="426"/>
        <w:rPr>
          <w:rFonts w:eastAsia="Times New Roman" w:cs="Times New Roman"/>
          <w:sz w:val="24"/>
          <w:szCs w:val="24"/>
          <w:lang w:val="pt-BR" w:eastAsia="pt-BR"/>
        </w:rPr>
      </w:pPr>
      <w:r w:rsidRPr="00483DD7">
        <w:rPr>
          <w:noProof/>
          <w:lang w:val="pt-BR"/>
        </w:rPr>
        <w:drawing>
          <wp:anchor distT="0" distB="0" distL="114300" distR="114300" simplePos="0" relativeHeight="251668992" behindDoc="0" locked="0" layoutInCell="1" allowOverlap="1" wp14:anchorId="78A11373" wp14:editId="21305CAD">
            <wp:simplePos x="0" y="0"/>
            <wp:positionH relativeFrom="margin">
              <wp:posOffset>938530</wp:posOffset>
            </wp:positionH>
            <wp:positionV relativeFrom="paragraph">
              <wp:posOffset>709930</wp:posOffset>
            </wp:positionV>
            <wp:extent cx="5316855" cy="3058795"/>
            <wp:effectExtent l="152400" t="152400" r="360045" b="370205"/>
            <wp:wrapTopAndBottom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6855" cy="30587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75A72">
        <w:rPr>
          <w:rFonts w:eastAsia="Times New Roman" w:cs="Times New Roman"/>
          <w:sz w:val="24"/>
          <w:szCs w:val="24"/>
          <w:lang w:val="pt-BR" w:eastAsia="pt-BR"/>
        </w:rPr>
        <w:t xml:space="preserve">A seguinte tela de sucesso </w:t>
      </w:r>
      <w:proofErr w:type="spellStart"/>
      <w:r w:rsidRPr="00975A72">
        <w:rPr>
          <w:rFonts w:eastAsia="Times New Roman" w:cs="Times New Roman"/>
          <w:sz w:val="24"/>
          <w:szCs w:val="24"/>
          <w:lang w:eastAsia="pt-BR"/>
        </w:rPr>
        <w:t>será</w:t>
      </w:r>
      <w:proofErr w:type="spellEnd"/>
      <w:r w:rsidRPr="00975A72">
        <w:rPr>
          <w:rFonts w:eastAsia="Times New Roman" w:cs="Times New Roman"/>
          <w:sz w:val="24"/>
          <w:szCs w:val="24"/>
          <w:lang w:eastAsia="pt-BR"/>
        </w:rPr>
        <w:t xml:space="preserve"> </w:t>
      </w:r>
      <w:proofErr w:type="spellStart"/>
      <w:r w:rsidRPr="00975A72">
        <w:rPr>
          <w:rFonts w:eastAsia="Times New Roman" w:cs="Times New Roman"/>
          <w:sz w:val="24"/>
          <w:szCs w:val="24"/>
          <w:lang w:eastAsia="pt-BR"/>
        </w:rPr>
        <w:t>exibida</w:t>
      </w:r>
      <w:proofErr w:type="spellEnd"/>
      <w:r w:rsidRPr="00975A72">
        <w:rPr>
          <w:rFonts w:eastAsia="Times New Roman" w:cs="Times New Roman"/>
          <w:sz w:val="24"/>
          <w:szCs w:val="24"/>
          <w:lang w:eastAsia="pt-BR"/>
        </w:rPr>
        <w:t xml:space="preserve"> e a </w:t>
      </w:r>
      <w:proofErr w:type="spellStart"/>
      <w:r w:rsidRPr="00975A72">
        <w:rPr>
          <w:rFonts w:eastAsia="Times New Roman" w:cs="Times New Roman"/>
          <w:sz w:val="24"/>
          <w:szCs w:val="24"/>
          <w:lang w:eastAsia="pt-BR"/>
        </w:rPr>
        <w:t>operação</w:t>
      </w:r>
      <w:proofErr w:type="spellEnd"/>
      <w:r w:rsidRPr="00975A72">
        <w:rPr>
          <w:rFonts w:eastAsia="Times New Roman" w:cs="Times New Roman"/>
          <w:sz w:val="24"/>
          <w:szCs w:val="24"/>
          <w:lang w:eastAsia="pt-BR"/>
        </w:rPr>
        <w:t xml:space="preserve"> </w:t>
      </w:r>
      <w:proofErr w:type="spellStart"/>
      <w:r w:rsidRPr="00975A72">
        <w:rPr>
          <w:rFonts w:eastAsia="Times New Roman" w:cs="Times New Roman"/>
          <w:sz w:val="24"/>
          <w:szCs w:val="24"/>
          <w:lang w:eastAsia="pt-BR"/>
        </w:rPr>
        <w:t>finalizada</w:t>
      </w:r>
      <w:proofErr w:type="spellEnd"/>
      <w:r>
        <w:rPr>
          <w:rFonts w:eastAsia="Times New Roman" w:cs="Times New Roman"/>
          <w:sz w:val="24"/>
          <w:szCs w:val="24"/>
          <w:lang w:eastAsia="pt-BR"/>
        </w:rPr>
        <w:t>.</w:t>
      </w:r>
    </w:p>
    <w:p w14:paraId="40690930" w14:textId="17D8D943" w:rsidR="00F03A50" w:rsidRPr="00483DD7" w:rsidRDefault="00975A72" w:rsidP="00F03A50">
      <w:pPr>
        <w:widowControl/>
        <w:spacing w:before="100" w:beforeAutospacing="1" w:after="100" w:afterAutospacing="1"/>
        <w:ind w:right="283" w:firstLine="284"/>
        <w:rPr>
          <w:rFonts w:eastAsia="Times New Roman" w:cs="Times New Roman"/>
          <w:sz w:val="24"/>
          <w:szCs w:val="24"/>
          <w:lang w:val="pt-BR" w:eastAsia="pt-BR"/>
        </w:rPr>
      </w:pPr>
      <w:r w:rsidRPr="00483DD7">
        <w:rPr>
          <w:noProof/>
          <w:lang w:val="pt-BR" w:eastAsia="pt-BR"/>
        </w:rPr>
        <w:drawing>
          <wp:anchor distT="0" distB="0" distL="114300" distR="114300" simplePos="0" relativeHeight="251675136" behindDoc="0" locked="0" layoutInCell="1" allowOverlap="1" wp14:anchorId="4EC9BDF4" wp14:editId="0D8BD125">
            <wp:simplePos x="0" y="0"/>
            <wp:positionH relativeFrom="margin">
              <wp:posOffset>1843376</wp:posOffset>
            </wp:positionH>
            <wp:positionV relativeFrom="paragraph">
              <wp:posOffset>4130040</wp:posOffset>
            </wp:positionV>
            <wp:extent cx="3910993" cy="3933825"/>
            <wp:effectExtent l="152400" t="152400" r="356235" b="352425"/>
            <wp:wrapTopAndBottom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2533" cy="393537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3A50" w:rsidRPr="00483DD7">
        <w:rPr>
          <w:rFonts w:eastAsia="Times New Roman" w:cs="Times New Roman"/>
          <w:sz w:val="24"/>
          <w:szCs w:val="24"/>
          <w:lang w:val="pt-BR" w:eastAsia="pt-BR"/>
        </w:rPr>
        <w:t>Clicando em imprimir você poderá visualizar a requisição:</w:t>
      </w:r>
    </w:p>
    <w:p w14:paraId="628CF716" w14:textId="791C770C" w:rsidR="00C72694" w:rsidRPr="00483DD7" w:rsidRDefault="00C72694" w:rsidP="00975A72">
      <w:pPr>
        <w:pStyle w:val="Corpodetexto"/>
        <w:spacing w:before="51"/>
        <w:ind w:right="241"/>
        <w:jc w:val="both"/>
        <w:rPr>
          <w:b/>
          <w:color w:val="231F20"/>
          <w:w w:val="105"/>
          <w:lang w:val="pt-BR"/>
        </w:rPr>
      </w:pPr>
      <w:r w:rsidRPr="00483DD7">
        <w:rPr>
          <w:b/>
          <w:color w:val="231F20"/>
          <w:w w:val="105"/>
          <w:lang w:val="pt-BR"/>
        </w:rPr>
        <w:t>Bom trabalho!</w:t>
      </w:r>
    </w:p>
    <w:sectPr w:rsidR="00C72694" w:rsidRPr="00483DD7" w:rsidSect="00895462">
      <w:headerReference w:type="default" r:id="rId16"/>
      <w:footerReference w:type="default" r:id="rId17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2FF7B" w14:textId="77777777" w:rsidR="0057583E" w:rsidRDefault="0057583E">
      <w:r>
        <w:separator/>
      </w:r>
    </w:p>
  </w:endnote>
  <w:endnote w:type="continuationSeparator" w:id="0">
    <w:p w14:paraId="238B6236" w14:textId="77777777" w:rsidR="0057583E" w:rsidRDefault="0057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C" w14:textId="3B9B2C7C" w:rsidR="00E85E08" w:rsidRPr="00895462" w:rsidRDefault="00895462" w:rsidP="00895462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72CB2153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5AF98EE4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165843AB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92A43" w14:textId="77777777" w:rsidR="0057583E" w:rsidRDefault="0057583E">
      <w:bookmarkStart w:id="0" w:name="_Hlk479202922"/>
      <w:bookmarkEnd w:id="0"/>
      <w:r>
        <w:separator/>
      </w:r>
    </w:p>
  </w:footnote>
  <w:footnote w:type="continuationSeparator" w:id="0">
    <w:p w14:paraId="1E38F43C" w14:textId="77777777" w:rsidR="0057583E" w:rsidRDefault="0057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57E4"/>
    <w:multiLevelType w:val="multilevel"/>
    <w:tmpl w:val="0CEC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08"/>
    <w:rsid w:val="000F2443"/>
    <w:rsid w:val="001C711D"/>
    <w:rsid w:val="00213630"/>
    <w:rsid w:val="002361A1"/>
    <w:rsid w:val="0025504E"/>
    <w:rsid w:val="002B2441"/>
    <w:rsid w:val="002C54E3"/>
    <w:rsid w:val="002F2970"/>
    <w:rsid w:val="00317628"/>
    <w:rsid w:val="0034659B"/>
    <w:rsid w:val="003761AE"/>
    <w:rsid w:val="00382D0C"/>
    <w:rsid w:val="003B24BC"/>
    <w:rsid w:val="003D3F50"/>
    <w:rsid w:val="00420DE5"/>
    <w:rsid w:val="00474225"/>
    <w:rsid w:val="00483DD7"/>
    <w:rsid w:val="004D230C"/>
    <w:rsid w:val="005037F3"/>
    <w:rsid w:val="00524CED"/>
    <w:rsid w:val="0057583E"/>
    <w:rsid w:val="005B7C47"/>
    <w:rsid w:val="005E4D76"/>
    <w:rsid w:val="00674AFA"/>
    <w:rsid w:val="007139C6"/>
    <w:rsid w:val="00751533"/>
    <w:rsid w:val="00793BE2"/>
    <w:rsid w:val="007B6E62"/>
    <w:rsid w:val="00815A60"/>
    <w:rsid w:val="008436D4"/>
    <w:rsid w:val="00854A9F"/>
    <w:rsid w:val="00895462"/>
    <w:rsid w:val="008F4C59"/>
    <w:rsid w:val="009421E6"/>
    <w:rsid w:val="009521CD"/>
    <w:rsid w:val="00960F0B"/>
    <w:rsid w:val="00975A72"/>
    <w:rsid w:val="00A64F15"/>
    <w:rsid w:val="00A6756E"/>
    <w:rsid w:val="00AC6BDD"/>
    <w:rsid w:val="00BE2651"/>
    <w:rsid w:val="00C30447"/>
    <w:rsid w:val="00C72694"/>
    <w:rsid w:val="00D008CC"/>
    <w:rsid w:val="00D42667"/>
    <w:rsid w:val="00E16C6F"/>
    <w:rsid w:val="00E85E08"/>
    <w:rsid w:val="00EB68C6"/>
    <w:rsid w:val="00F03A50"/>
    <w:rsid w:val="00F110A3"/>
    <w:rsid w:val="00F23144"/>
    <w:rsid w:val="00F42203"/>
    <w:rsid w:val="00F81F3D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C443BE5E-DAC9-4F52-AA6F-ABE081617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34216-FB62-4921-89F5-320DA0B04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405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3</cp:revision>
  <dcterms:created xsi:type="dcterms:W3CDTF">2017-10-13T19:00:00Z</dcterms:created>
  <dcterms:modified xsi:type="dcterms:W3CDTF">2017-10-13T21:37:00Z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