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media/image2.png" ContentType="image/png"/>
  <Override PartName="/word/media/image3.png" ContentType="image/png"/>
  <Override PartName="/word/media/image1.jpeg" ContentType="image/jpeg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Header"/>
        <w:spacing w:lineRule="auto" w:line="240" w:before="0" w:after="0"/>
        <w:jc w:val="center"/>
        <w:rPr>
          <w:rFonts w:ascii="Arial" w:hAnsi="Arial" w:cs="Arial"/>
          <w:b/>
          <w:b/>
          <w:sz w:val="40"/>
        </w:rPr>
      </w:pPr>
      <w:r>
        <w:drawing>
          <wp:anchor behindDoc="0" distT="0" distB="0" distL="114935" distR="114935" simplePos="0" locked="0" layoutInCell="1" allowOverlap="1" relativeHeight="2">
            <wp:simplePos x="0" y="0"/>
            <wp:positionH relativeFrom="column">
              <wp:posOffset>-114300</wp:posOffset>
            </wp:positionH>
            <wp:positionV relativeFrom="paragraph">
              <wp:posOffset>1270</wp:posOffset>
            </wp:positionV>
            <wp:extent cx="481965" cy="690880"/>
            <wp:effectExtent l="0" t="0" r="0" b="0"/>
            <wp:wrapNone/>
            <wp:docPr id="1" name="Image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305" t="-212" r="-305" b="-2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1965" cy="69088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  <w:drawing>
          <wp:anchor behindDoc="0" distT="0" distB="0" distL="0" distR="0" simplePos="0" locked="0" layoutInCell="1" allowOverlap="1" relativeHeight="3">
            <wp:simplePos x="0" y="0"/>
            <wp:positionH relativeFrom="column">
              <wp:posOffset>4844415</wp:posOffset>
            </wp:positionH>
            <wp:positionV relativeFrom="paragraph">
              <wp:posOffset>45720</wp:posOffset>
            </wp:positionV>
            <wp:extent cx="723900" cy="552450"/>
            <wp:effectExtent l="0" t="0" r="0" b="0"/>
            <wp:wrapSquare wrapText="largest"/>
            <wp:docPr id="2" name="Image2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2" descr=""/>
                    <pic:cNvPicPr>
                      <a:picLocks noChangeAspect="1" noChangeArrowheads="1"/>
                    </pic:cNvPicPr>
                  </pic:nvPicPr>
                  <pic:blipFill>
                    <a:blip r:embed="rId3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3900" cy="55245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rFonts w:cs="Arial" w:ascii="Arial" w:hAnsi="Arial"/>
          <w:b/>
          <w:sz w:val="36"/>
          <w:szCs w:val="36"/>
        </w:rPr>
        <w:t xml:space="preserve"> </w:t>
      </w:r>
      <w:r>
        <w:rPr>
          <w:rFonts w:cs="Arial" w:ascii="Arial" w:hAnsi="Arial"/>
          <w:b/>
          <w:sz w:val="36"/>
          <w:szCs w:val="36"/>
        </w:rPr>
        <w:t xml:space="preserve">      </w:t>
      </w:r>
      <w:r>
        <w:rPr>
          <w:rFonts w:cs="Arial" w:ascii="Arial" w:hAnsi="Arial"/>
          <w:b/>
          <w:sz w:val="36"/>
          <w:szCs w:val="36"/>
        </w:rPr>
        <w:t>Universidade Federal de Pernambuco</w:t>
      </w:r>
    </w:p>
    <w:p>
      <w:pPr>
        <w:pStyle w:val="Header"/>
        <w:spacing w:lineRule="auto" w:line="240" w:before="0" w:after="0"/>
        <w:jc w:val="center"/>
        <w:rPr>
          <w:rFonts w:ascii="Arial" w:hAnsi="Arial" w:cs="Arial"/>
          <w:b/>
          <w:b/>
          <w:sz w:val="40"/>
        </w:rPr>
      </w:pPr>
      <w:r>
        <w:rPr>
          <w:rFonts w:cs="Arial" w:ascii="Arial" w:hAnsi="Arial"/>
          <w:b/>
          <w:sz w:val="36"/>
          <w:szCs w:val="36"/>
        </w:rPr>
        <w:t xml:space="preserve">       </w:t>
      </w:r>
      <w:r>
        <w:rPr>
          <w:rFonts w:cs="Arial" w:ascii="Arial" w:hAnsi="Arial"/>
          <w:b/>
          <w:sz w:val="36"/>
          <w:szCs w:val="36"/>
        </w:rPr>
        <w:t>Núcleo de Tecnologia da Informação</w:t>
      </w:r>
    </w:p>
    <w:p>
      <w:pPr>
        <w:pStyle w:val="Header"/>
        <w:spacing w:lineRule="auto" w:line="240" w:before="0" w:after="0"/>
        <w:jc w:val="center"/>
        <w:rPr>
          <w:rFonts w:ascii="Arial" w:hAnsi="Arial" w:cs="Arial"/>
          <w:bCs/>
          <w:sz w:val="18"/>
        </w:rPr>
      </w:pPr>
      <w:r>
        <w:rPr>
          <w:rFonts w:cs="Arial" w:ascii="Arial" w:hAnsi="Arial"/>
          <w:bCs/>
          <w:sz w:val="18"/>
        </w:rPr>
        <w:t>Av. dos Reitores s/n. Cidade Universitária</w:t>
      </w:r>
    </w:p>
    <w:p>
      <w:pPr>
        <w:pStyle w:val="Header"/>
        <w:spacing w:lineRule="auto" w:line="240" w:before="0" w:after="0"/>
        <w:jc w:val="center"/>
        <w:rPr/>
      </w:pPr>
      <w:r>
        <w:rPr>
          <w:rFonts w:eastAsia="Arial" w:cs="Arial" w:ascii="Arial" w:hAnsi="Arial"/>
          <w:bCs/>
          <w:sz w:val="18"/>
        </w:rPr>
        <w:t xml:space="preserve"> </w:t>
      </w:r>
      <w:r>
        <w:rPr>
          <w:rFonts w:cs="Arial" w:ascii="Arial" w:hAnsi="Arial"/>
          <w:bCs/>
          <w:sz w:val="18"/>
        </w:rPr>
        <w:t>Recife PE – CEP 50.670.901 - Telefone (81) 2126 8391/ 2126 8392 – Fax (81) 2126 8390</w:t>
      </w:r>
    </w:p>
    <w:p>
      <w:pPr>
        <w:pStyle w:val="Header"/>
        <w:spacing w:lineRule="auto" w:line="240" w:before="0" w:after="0"/>
        <w:jc w:val="center"/>
        <w:rPr/>
      </w:pPr>
      <w:r>
        <w:rPr/>
      </w:r>
    </w:p>
    <w:p>
      <w:pPr>
        <w:pStyle w:val="Normal"/>
        <w:tabs>
          <w:tab w:val="right" w:pos="8840" w:leader="none"/>
        </w:tabs>
        <w:jc w:val="left"/>
        <w:rPr/>
      </w:pPr>
      <w:r>
        <w:rPr>
          <w:rFonts w:cs="Arial" w:ascii="Arial" w:hAnsi="Arial"/>
          <w:sz w:val="22"/>
          <w:szCs w:val="22"/>
        </w:rPr>
        <w:t>Memo Circular nº XXX – NTI</w:t>
      </w:r>
      <w:r>
        <w:rPr>
          <w:rFonts w:cs="Arial" w:ascii="Arial" w:hAnsi="Arial"/>
          <w:sz w:val="24"/>
          <w:szCs w:val="24"/>
        </w:rPr>
        <w:t xml:space="preserve"> </w:t>
      </w:r>
    </w:p>
    <w:p>
      <w:pPr>
        <w:pStyle w:val="Normal"/>
        <w:tabs>
          <w:tab w:val="right" w:pos="8840" w:leader="none"/>
        </w:tabs>
        <w:jc w:val="right"/>
        <w:rPr/>
      </w:pPr>
      <w:r>
        <w:rPr>
          <w:rFonts w:cs="Arial" w:ascii="Arial" w:hAnsi="Arial"/>
          <w:sz w:val="22"/>
          <w:szCs w:val="22"/>
        </w:rPr>
        <w:t>Em XX de Setembro de 2019</w:t>
      </w:r>
    </w:p>
    <w:p>
      <w:pPr>
        <w:pStyle w:val="Normal"/>
        <w:tabs>
          <w:tab w:val="right" w:pos="8840" w:leader="none"/>
        </w:tabs>
        <w:jc w:val="right"/>
        <w:rPr>
          <w:rFonts w:ascii="Arial" w:hAnsi="Arial" w:cs="Arial"/>
        </w:rPr>
      </w:pPr>
      <w:r>
        <w:rPr>
          <w:rFonts w:cs="Arial" w:ascii="Arial" w:hAnsi="Arial"/>
        </w:rPr>
      </w:r>
    </w:p>
    <w:p>
      <w:pPr>
        <w:pStyle w:val="Normal"/>
        <w:tabs>
          <w:tab w:val="right" w:pos="8840" w:leader="none"/>
        </w:tabs>
        <w:jc w:val="left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Aos</w:t>
      </w:r>
    </w:p>
    <w:p>
      <w:pPr>
        <w:pStyle w:val="Normal"/>
        <w:tabs>
          <w:tab w:val="right" w:pos="8840" w:leader="none"/>
        </w:tabs>
        <w:jc w:val="both"/>
        <w:rPr>
          <w:rFonts w:ascii="Arial" w:hAnsi="Arial" w:cs="Arial"/>
          <w:b w:val="false"/>
          <w:b w:val="false"/>
          <w:i w:val="false"/>
          <w:i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Arial" w:ascii="Arial" w:hAnsi="Arial"/>
          <w:b w:val="false"/>
          <w:i w:val="false"/>
          <w:caps w:val="false"/>
          <w:smallCaps w:val="false"/>
          <w:color w:val="000000"/>
          <w:spacing w:val="0"/>
          <w:sz w:val="24"/>
          <w:szCs w:val="24"/>
        </w:rPr>
        <w:t>Gestores das Unidades Organizacionais da UFPE Recife, CAA, CAV e Hospital das Clínicas</w:t>
      </w:r>
    </w:p>
    <w:p>
      <w:pPr>
        <w:pStyle w:val="Normal"/>
        <w:rPr>
          <w:rFonts w:ascii="Arial" w:hAnsi="Arial" w:cs="Arial"/>
          <w:b w:val="false"/>
          <w:b w:val="false"/>
          <w:i w:val="false"/>
          <w:i w:val="false"/>
          <w:caps w:val="false"/>
          <w:smallCaps w:val="false"/>
          <w:color w:val="00000A"/>
          <w:spacing w:val="0"/>
          <w:sz w:val="24"/>
          <w:szCs w:val="24"/>
          <w:lang w:eastAsia="en-US"/>
        </w:rPr>
      </w:pPr>
      <w:r>
        <w:rPr>
          <w:rFonts w:cs="Arial" w:ascii="Arial" w:hAnsi="Arial"/>
          <w:b w:val="false"/>
          <w:i w:val="false"/>
          <w:caps w:val="false"/>
          <w:smallCaps w:val="false"/>
          <w:color w:val="00000A"/>
          <w:spacing w:val="0"/>
          <w:sz w:val="24"/>
          <w:szCs w:val="24"/>
          <w:lang w:eastAsia="en-US"/>
        </w:rPr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b w:val="false"/>
          <w:bCs w:val="false"/>
          <w:sz w:val="24"/>
          <w:szCs w:val="24"/>
        </w:rPr>
        <w:t>Assunto:</w:t>
      </w:r>
      <w:r>
        <w:rPr>
          <w:rFonts w:cs="Arial" w:ascii="Arial" w:hAnsi="Arial"/>
          <w:sz w:val="24"/>
          <w:szCs w:val="24"/>
        </w:rPr>
        <w:t xml:space="preserve"> </w:t>
      </w:r>
      <w:r>
        <w:rPr>
          <w:rFonts w:cs="Arial" w:ascii="Arial" w:hAnsi="Arial"/>
          <w:b/>
          <w:bCs/>
          <w:sz w:val="24"/>
          <w:szCs w:val="24"/>
        </w:rPr>
        <w:t>Implantação do SIPAC módulo Transportes</w:t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TITLEANDBODYLTTitel"/>
        <w:jc w:val="both"/>
        <w:rPr>
          <w:rFonts w:ascii="Arial" w:hAnsi="Arial"/>
          <w:sz w:val="24"/>
          <w:szCs w:val="24"/>
        </w:rPr>
      </w:pPr>
      <w:r>
        <w:rPr>
          <w:rFonts w:cs="Arial"/>
          <w:b w:val="false"/>
          <w:bCs w:val="false"/>
          <w:i/>
          <w:color w:val="677480"/>
          <w:sz w:val="24"/>
          <w:szCs w:val="24"/>
        </w:rPr>
        <w:t xml:space="preserve">         </w:t>
      </w:r>
      <w:r>
        <w:rPr>
          <w:rFonts w:cs="Arial"/>
          <w:b w:val="false"/>
          <w:bCs w:val="false"/>
          <w:i w:val="false"/>
          <w:iCs w:val="false"/>
          <w:color w:val="677480"/>
          <w:sz w:val="24"/>
          <w:szCs w:val="24"/>
        </w:rPr>
        <w:t xml:space="preserve"> </w:t>
      </w:r>
      <w:r>
        <w:rPr>
          <w:rFonts w:cs="Arial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</w:t>
      </w:r>
      <w:r>
        <w:rPr>
          <w:rFonts w:cs="Arial"/>
          <w:b w:val="false"/>
          <w:bCs w:val="false"/>
          <w:i w:val="false"/>
          <w:iCs w:val="false"/>
          <w:color w:val="000000"/>
          <w:sz w:val="24"/>
          <w:szCs w:val="24"/>
        </w:rPr>
        <w:t>O Sistema de Transporte é parte do Sistema Integrado de Patrimônio, Administração e Contratos (SIPAC) . Este módulo auxilia na gestão de veículos, abrangendo o controle de viagens, abastecimento, multas e manutenção da frota e tem o objetivo de permitir uma gestão do uso e manutenção da frota de veículos da instituição, em consonância com os princípios constituicionais da legalidade, eficiência e moralidade.</w:t>
      </w:r>
    </w:p>
    <w:p>
      <w:pPr>
        <w:pStyle w:val="TITLEANDBODYLTTitel"/>
        <w:jc w:val="both"/>
        <w:rPr>
          <w:rFonts w:cs="Arial"/>
          <w:b w:val="false"/>
          <w:b w:val="false"/>
          <w:bCs w:val="false"/>
          <w:i w:val="false"/>
          <w:i w:val="false"/>
          <w:iCs w:val="false"/>
          <w:color w:val="000000"/>
        </w:rPr>
      </w:pPr>
      <w:r>
        <w:rPr>
          <w:rFonts w:cs="Arial"/>
          <w:b w:val="false"/>
          <w:bCs w:val="false"/>
          <w:i w:val="false"/>
          <w:iCs w:val="false"/>
          <w:color w:val="000000"/>
        </w:rPr>
      </w:r>
    </w:p>
    <w:p>
      <w:pPr>
        <w:pStyle w:val="TITLEANDBODYLTTitel"/>
        <w:jc w:val="both"/>
        <w:rPr/>
      </w:pPr>
      <w:r>
        <w:rPr>
          <w:rFonts w:cs="Arial"/>
          <w:b w:val="false"/>
          <w:bCs w:val="false"/>
          <w:i w:val="false"/>
          <w:iCs w:val="false"/>
          <w:color w:val="000000"/>
          <w:sz w:val="24"/>
          <w:szCs w:val="24"/>
        </w:rPr>
        <w:t xml:space="preserve">            </w:t>
      </w:r>
      <w:r>
        <w:rPr>
          <w:rFonts w:cs="Arial"/>
          <w:b w:val="false"/>
          <w:bCs w:val="false"/>
          <w:i w:val="false"/>
          <w:iCs w:val="false"/>
          <w:color w:val="000000"/>
          <w:sz w:val="24"/>
          <w:szCs w:val="24"/>
        </w:rPr>
        <w:t>A</w:t>
      </w:r>
      <w:r>
        <w:rPr>
          <w:sz w:val="24"/>
          <w:szCs w:val="24"/>
        </w:rPr>
        <w:t xml:space="preserve"> partir de XX de Setembro de 2019, o processo utilizado atualmente para requisição de veículos para viagens, e abastecimento de geradores de energia elétrica serão descontinuados, e todas as ações serão realizadas através no novo sistema. </w:t>
      </w:r>
    </w:p>
    <w:p>
      <w:pPr>
        <w:pStyle w:val="TITLEANDBODYLTTitel"/>
        <w:jc w:val="both"/>
        <w:rPr/>
      </w:pPr>
      <w:r>
        <w:rPr>
          <w:sz w:val="24"/>
          <w:szCs w:val="24"/>
        </w:rPr>
        <w:t xml:space="preserve">              </w:t>
      </w:r>
      <w:r>
        <w:rPr>
          <w:sz w:val="24"/>
          <w:szCs w:val="24"/>
        </w:rPr>
        <w:t>As requisições estarão centralizadas nos servidores que possuem função de Secretário e Chefes de Unidade, sendo assim todas as demandas relacionadas a veículo, motoristas e abastecimento devem ser solicitadas a estes servidores, os quais encaminharão as demandas à Coordenação de Transportes para avaliação da disponibilidade de atendimento,  com antecedência mínima de 72 (setenta e duas) horas, cabendo à Coordenação a análise de excepcionalidades.</w:t>
      </w:r>
    </w:p>
    <w:p>
      <w:pPr>
        <w:pStyle w:val="TITLEANDBODYLTTitel"/>
        <w:jc w:val="both"/>
        <w:rPr>
          <w:rFonts w:ascii="Arial" w:hAnsi="Arial"/>
          <w:sz w:val="24"/>
          <w:szCs w:val="24"/>
        </w:rPr>
      </w:pPr>
      <w:r>
        <w:rPr>
          <w:sz w:val="24"/>
          <w:szCs w:val="24"/>
        </w:rPr>
      </w:r>
    </w:p>
    <w:p>
      <w:pPr>
        <w:pStyle w:val="TITLEANDBODYLTTitel"/>
        <w:jc w:val="both"/>
        <w:rPr/>
      </w:pPr>
      <w:r>
        <w:rPr>
          <w:sz w:val="24"/>
          <w:szCs w:val="24"/>
        </w:rPr>
        <w:t xml:space="preserve">Os manuais de sistema, </w:t>
      </w:r>
      <w:r>
        <w:rPr>
          <w:sz w:val="24"/>
          <w:szCs w:val="24"/>
        </w:rPr>
        <w:t>perguntas frequentes</w:t>
      </w:r>
      <w:r>
        <w:rPr>
          <w:sz w:val="24"/>
          <w:szCs w:val="24"/>
        </w:rPr>
        <w:t xml:space="preserve"> e vídeos explica</w:t>
      </w:r>
      <w:r>
        <w:rPr>
          <w:sz w:val="24"/>
          <w:szCs w:val="24"/>
        </w:rPr>
        <w:t>ti</w:t>
      </w:r>
      <w:r>
        <w:rPr>
          <w:sz w:val="24"/>
          <w:szCs w:val="24"/>
        </w:rPr>
        <w:t xml:space="preserve">vos encontram-se no endereço </w:t>
      </w:r>
      <w:r>
        <w:rPr>
          <w:rStyle w:val="InternetLink"/>
          <w:sz w:val="24"/>
          <w:szCs w:val="24"/>
        </w:rPr>
        <w:t>http://gg.gg/erzej</w:t>
      </w:r>
      <w:r>
        <w:rPr>
          <w:sz w:val="24"/>
          <w:szCs w:val="24"/>
        </w:rPr>
        <w:t xml:space="preserve"> ou acesse através do código:</w:t>
      </w:r>
    </w:p>
    <w:p>
      <w:pPr>
        <w:pStyle w:val="TITLEANDBODYLTTitel"/>
        <w:jc w:val="both"/>
        <w:rPr>
          <w:sz w:val="24"/>
          <w:szCs w:val="24"/>
        </w:rPr>
      </w:pPr>
      <w:r>
        <w:rPr/>
      </w:r>
    </w:p>
    <w:p>
      <w:pPr>
        <w:pStyle w:val="TITLEANDBODYLTTitel"/>
        <w:jc w:val="both"/>
        <w:rPr>
          <w:sz w:val="24"/>
          <w:szCs w:val="24"/>
        </w:rPr>
      </w:pPr>
      <w:r>
        <w:rPr/>
        <w:drawing>
          <wp:anchor behindDoc="0" distT="0" distB="0" distL="0" distR="0" simplePos="0" locked="0" layoutInCell="1" allowOverlap="1" relativeHeight="4">
            <wp:simplePos x="0" y="0"/>
            <wp:positionH relativeFrom="column">
              <wp:align>center</wp:align>
            </wp:positionH>
            <wp:positionV relativeFrom="paragraph">
              <wp:posOffset>635</wp:posOffset>
            </wp:positionV>
            <wp:extent cx="942975" cy="942975"/>
            <wp:effectExtent l="0" t="0" r="0" b="0"/>
            <wp:wrapSquare wrapText="largest"/>
            <wp:docPr id="3" name="Image3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3" descr="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42975" cy="94297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TITLEANDBODYLTTitel"/>
        <w:jc w:val="both"/>
        <w:rPr>
          <w:sz w:val="24"/>
          <w:szCs w:val="24"/>
        </w:rPr>
      </w:pPr>
      <w:r>
        <w:rPr/>
      </w:r>
    </w:p>
    <w:p>
      <w:pPr>
        <w:pStyle w:val="TITLEANDBODYLTTitel"/>
        <w:jc w:val="both"/>
        <w:rPr>
          <w:sz w:val="24"/>
          <w:szCs w:val="24"/>
        </w:rPr>
      </w:pPr>
      <w:r>
        <w:rPr/>
      </w:r>
    </w:p>
    <w:p>
      <w:pPr>
        <w:pStyle w:val="TITLEANDBODYLTTitel"/>
        <w:jc w:val="both"/>
        <w:rPr>
          <w:rFonts w:ascii="Arial" w:hAnsi="Arial"/>
          <w:sz w:val="24"/>
          <w:szCs w:val="24"/>
        </w:rPr>
      </w:pPr>
      <w:r>
        <w:rPr>
          <w:sz w:val="24"/>
          <w:szCs w:val="24"/>
        </w:rPr>
      </w:r>
    </w:p>
    <w:p>
      <w:pPr>
        <w:pStyle w:val="TITLEANDBODYLTTitel"/>
        <w:jc w:val="both"/>
        <w:rPr>
          <w:rFonts w:ascii="Arial" w:hAnsi="Arial"/>
          <w:sz w:val="24"/>
          <w:szCs w:val="24"/>
        </w:rPr>
      </w:pPr>
      <w:r>
        <w:rPr>
          <w:sz w:val="24"/>
          <w:szCs w:val="24"/>
        </w:rPr>
      </w:r>
    </w:p>
    <w:p>
      <w:pPr>
        <w:pStyle w:val="Normal"/>
        <w:rPr>
          <w:rFonts w:ascii="Arial" w:hAnsi="Arial" w:cs="Arial"/>
          <w:b w:val="false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Arial" w:ascii="Arial" w:hAnsi="Arial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rPr>
          <w:rFonts w:ascii="Arial" w:hAnsi="Arial" w:cs="Arial"/>
          <w:b w:val="false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Arial" w:ascii="Arial" w:hAnsi="Arial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rPr>
          <w:rFonts w:ascii="Arial" w:hAnsi="Arial" w:cs="Arial"/>
          <w:b w:val="false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Arial" w:ascii="Arial" w:hAnsi="Arial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rPr>
          <w:rFonts w:ascii="Arial" w:hAnsi="Arial" w:cs="Arial"/>
          <w:b w:val="false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Arial" w:ascii="Arial" w:hAnsi="Arial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rPr>
          <w:rFonts w:ascii="Arial" w:hAnsi="Arial" w:cs="Arial"/>
          <w:b w:val="false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pPr>
      <w:r>
        <w:rPr>
          <w:rFonts w:cs="Arial" w:ascii="Arial" w:hAnsi="Arial"/>
          <w:b w:val="false"/>
          <w:bCs w:val="false"/>
          <w:caps w:val="false"/>
          <w:smallCaps w:val="false"/>
          <w:color w:val="000000"/>
          <w:spacing w:val="0"/>
          <w:sz w:val="24"/>
          <w:szCs w:val="24"/>
        </w:rPr>
      </w:r>
    </w:p>
    <w:p>
      <w:pPr>
        <w:pStyle w:val="Normal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             </w:t>
      </w:r>
      <w:r>
        <w:rPr>
          <w:rFonts w:cs="Arial" w:ascii="Arial" w:hAnsi="Arial"/>
          <w:sz w:val="24"/>
          <w:szCs w:val="24"/>
        </w:rPr>
        <w:t xml:space="preserve">Atenciosamente, </w:t>
      </w:r>
    </w:p>
    <w:p>
      <w:pPr>
        <w:pStyle w:val="Normal"/>
        <w:rPr>
          <w:rFonts w:ascii="Arial" w:hAnsi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                       </w:t>
      </w:r>
      <w:r>
        <w:rPr>
          <w:rFonts w:cs="Arial" w:ascii="Arial" w:hAnsi="Arial"/>
          <w:sz w:val="24"/>
          <w:szCs w:val="24"/>
        </w:rPr>
        <w:t>____________________________________________</w:t>
      </w:r>
    </w:p>
    <w:p>
      <w:pPr>
        <w:pStyle w:val="Normal"/>
        <w:rPr/>
      </w:pPr>
      <w:r>
        <w:rPr>
          <w:rFonts w:cs="Arial" w:ascii="Arial" w:hAnsi="Arial"/>
          <w:sz w:val="24"/>
          <w:szCs w:val="24"/>
        </w:rPr>
        <w:t xml:space="preserve">                                     </w:t>
      </w:r>
      <w:r>
        <w:rPr>
          <w:rFonts w:cs="Arial" w:ascii="Arial" w:hAnsi="Arial"/>
          <w:sz w:val="24"/>
          <w:szCs w:val="24"/>
        </w:rPr>
        <w:t>Marlos Ribeiro - Gerente de Projetos/NTI</w:t>
      </w:r>
    </w:p>
    <w:sectPr>
      <w:type w:val="nextPage"/>
      <w:pgSz w:w="12240" w:h="15840"/>
      <w:pgMar w:left="1701" w:right="1701" w:header="0" w:top="810" w:footer="0" w:bottom="567" w:gutter="0"/>
      <w:pgNumType w:fmt="decimal"/>
      <w:formProt w:val="false"/>
      <w:textDirection w:val="lrTb"/>
      <w:docGrid w:type="default" w:linePitch="600" w:charSpace="4294961151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Times New Roman">
    <w:charset w:val="01"/>
    <w:family w:val="roman"/>
    <w:pitch w:val="variable"/>
  </w:font>
  <w:font w:name="OpenSymbol">
    <w:altName w:val="Arial Unicode MS"/>
    <w:charset w:val="01"/>
    <w:family w:val="roman"/>
    <w:pitch w:val="variable"/>
  </w:font>
  <w:font w:name="Liberation Sans">
    <w:altName w:val="Arial"/>
    <w:charset w:val="01"/>
    <w:family w:val="roman"/>
    <w:pitch w:val="variable"/>
  </w:font>
  <w:font w:name="Arial">
    <w:charset w:val="01"/>
    <w:family w:val="roman"/>
    <w:pitch w:val="variable"/>
  </w:font>
  <w:font w:name="Courier New">
    <w:charset w:val="01"/>
    <w:family w:val="roman"/>
    <w:pitch w:val="variable"/>
  </w:font>
  <w:font w:name="Garamond">
    <w:charset w:val="01"/>
    <w:family w:val="roman"/>
    <w:pitch w:val="variable"/>
  </w:font>
  <w:font w:name="Tahoma">
    <w:charset w:val="01"/>
    <w:family w:val="roman"/>
    <w:pitch w:val="variable"/>
  </w:font>
  <w:font w:name="Lohit Devanagari">
    <w:charset w:val="01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defaultTabStop w:val="709"/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Tahoma" w:cs="Lohit Devanagari"/>
        <w:sz w:val="20"/>
        <w:szCs w:val="24"/>
        <w:lang w:val="pt-BR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suppressAutoHyphens w:val="true"/>
      <w:overflowPunct w:val="true"/>
      <w:bidi w:val="0"/>
      <w:jc w:val="left"/>
    </w:pPr>
    <w:rPr>
      <w:rFonts w:ascii="Times New Roman" w:hAnsi="Times New Roman" w:eastAsia="Times New Roman" w:cs="Times New Roman"/>
      <w:color w:val="00000A"/>
      <w:sz w:val="24"/>
      <w:szCs w:val="24"/>
      <w:lang w:val="pt-BR" w:eastAsia="zh-CN" w:bidi="ar-SA"/>
    </w:rPr>
  </w:style>
  <w:style w:type="character" w:styleId="WW8Num1z0">
    <w:name w:val="WW8Num1z0"/>
    <w:qFormat/>
    <w:rPr>
      <w:sz w:val="24"/>
      <w:szCs w:val="24"/>
    </w:rPr>
  </w:style>
  <w:style w:type="character" w:styleId="WW8Num1z1">
    <w:name w:val="WW8Num1z1"/>
    <w:qFormat/>
    <w:rPr/>
  </w:style>
  <w:style w:type="character" w:styleId="WW8Num1z2">
    <w:name w:val="WW8Num1z2"/>
    <w:qFormat/>
    <w:rPr/>
  </w:style>
  <w:style w:type="character" w:styleId="WW8Num1z3">
    <w:name w:val="WW8Num1z3"/>
    <w:qFormat/>
    <w:rPr/>
  </w:style>
  <w:style w:type="character" w:styleId="WW8Num1z4">
    <w:name w:val="WW8Num1z4"/>
    <w:qFormat/>
    <w:rPr/>
  </w:style>
  <w:style w:type="character" w:styleId="WW8Num1z5">
    <w:name w:val="WW8Num1z5"/>
    <w:qFormat/>
    <w:rPr/>
  </w:style>
  <w:style w:type="character" w:styleId="WW8Num1z6">
    <w:name w:val="WW8Num1z6"/>
    <w:qFormat/>
    <w:rPr/>
  </w:style>
  <w:style w:type="character" w:styleId="WW8Num1z7">
    <w:name w:val="WW8Num1z7"/>
    <w:qFormat/>
    <w:rPr/>
  </w:style>
  <w:style w:type="character" w:styleId="WW8Num1z8">
    <w:name w:val="WW8Num1z8"/>
    <w:qFormat/>
    <w:rPr/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3z1">
    <w:name w:val="WW8Num3z1"/>
    <w:qFormat/>
    <w:rPr/>
  </w:style>
  <w:style w:type="character" w:styleId="WW8Num3z2">
    <w:name w:val="WW8Num3z2"/>
    <w:qFormat/>
    <w:rPr/>
  </w:style>
  <w:style w:type="character" w:styleId="WW8Num3z3">
    <w:name w:val="WW8Num3z3"/>
    <w:qFormat/>
    <w:rPr/>
  </w:style>
  <w:style w:type="character" w:styleId="WW8Num3z4">
    <w:name w:val="WW8Num3z4"/>
    <w:qFormat/>
    <w:rPr/>
  </w:style>
  <w:style w:type="character" w:styleId="WW8Num3z5">
    <w:name w:val="WW8Num3z5"/>
    <w:qFormat/>
    <w:rPr/>
  </w:style>
  <w:style w:type="character" w:styleId="WW8Num3z6">
    <w:name w:val="WW8Num3z6"/>
    <w:qFormat/>
    <w:rPr/>
  </w:style>
  <w:style w:type="character" w:styleId="WW8Num3z7">
    <w:name w:val="WW8Num3z7"/>
    <w:qFormat/>
    <w:rPr/>
  </w:style>
  <w:style w:type="character" w:styleId="WW8Num3z8">
    <w:name w:val="WW8Num3z8"/>
    <w:qFormat/>
    <w:rPr/>
  </w:style>
  <w:style w:type="character" w:styleId="Fontepargpadro">
    <w:name w:val="Fonte parág. padrão"/>
    <w:qFormat/>
    <w:rPr/>
  </w:style>
  <w:style w:type="character" w:styleId="InternetLink">
    <w:name w:val="Internet Link"/>
    <w:basedOn w:val="Fontepargpadro"/>
    <w:rPr>
      <w:color w:val="0000FF"/>
      <w:u w:val="single"/>
    </w:rPr>
  </w:style>
  <w:style w:type="character" w:styleId="Marcadores">
    <w:name w:val="Marcadores"/>
    <w:qFormat/>
    <w:rPr>
      <w:rFonts w:ascii="OpenSymbol;Arial Unicode MS" w:hAnsi="OpenSymbol;Arial Unicode MS" w:eastAsia="OpenSymbol;Arial Unicode MS" w:cs="OpenSymbol;Arial Unicode MS"/>
    </w:rPr>
  </w:style>
  <w:style w:type="character" w:styleId="Smbolosdenumerao">
    <w:name w:val="Símbolos de numeração"/>
    <w:qFormat/>
    <w:rPr/>
  </w:style>
  <w:style w:type="character" w:styleId="NumberingSymbols">
    <w:name w:val="Numbering Symbols"/>
    <w:qFormat/>
    <w:rPr/>
  </w:style>
  <w:style w:type="character" w:styleId="Caracteresdenotadefim">
    <w:name w:val="Caracteres de nota de fim"/>
    <w:qFormat/>
    <w:rPr/>
  </w:style>
  <w:style w:type="character" w:styleId="EndnoteCharacters">
    <w:name w:val="Endnote Characters"/>
    <w:qFormat/>
    <w:rPr>
      <w:vertAlign w:val="superscript"/>
    </w:rPr>
  </w:style>
  <w:style w:type="paragraph" w:styleId="Heading">
    <w:name w:val="Heading"/>
    <w:basedOn w:val="Normal"/>
    <w:next w:val="TextBody"/>
    <w:qFormat/>
    <w:pPr>
      <w:keepNext/>
      <w:spacing w:before="240" w:after="120"/>
    </w:pPr>
    <w:rPr>
      <w:rFonts w:ascii="Liberation Sans;Arial" w:hAnsi="Liberation Sans;Arial" w:eastAsia="Source Han Sans CN Regular" w:cs="Lohit Devanagari"/>
      <w:sz w:val="28"/>
      <w:szCs w:val="28"/>
    </w:rPr>
  </w:style>
  <w:style w:type="paragraph" w:styleId="TextBody">
    <w:name w:val="Body Text"/>
    <w:basedOn w:val="Normal"/>
    <w:pPr>
      <w:tabs>
        <w:tab w:val="left" w:pos="0" w:leader="none"/>
      </w:tabs>
      <w:spacing w:before="120" w:after="120"/>
      <w:ind w:left="0" w:right="0" w:firstLine="567"/>
      <w:jc w:val="both"/>
    </w:pPr>
    <w:rPr>
      <w:bCs/>
      <w:szCs w:val="20"/>
      <w:lang w:val="af-ZA"/>
    </w:rPr>
  </w:style>
  <w:style w:type="paragraph" w:styleId="List">
    <w:name w:val="List"/>
    <w:basedOn w:val="Normal"/>
    <w:pPr>
      <w:spacing w:before="120" w:after="120"/>
      <w:ind w:left="1491" w:right="0" w:hanging="357"/>
    </w:pPr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ohit Devanagari"/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>
      <w:rFonts w:cs="Lohit Devanagari"/>
    </w:rPr>
  </w:style>
  <w:style w:type="paragraph" w:styleId="Ttulo">
    <w:name w:val="Título"/>
    <w:basedOn w:val="Normal"/>
    <w:qFormat/>
    <w:pPr>
      <w:keepNext/>
      <w:spacing w:before="240" w:after="120"/>
    </w:pPr>
    <w:rPr>
      <w:rFonts w:ascii="Arial" w:hAnsi="Arial" w:eastAsia="Microsoft YaHei" w:cs="Mangal"/>
      <w:sz w:val="28"/>
      <w:szCs w:val="28"/>
    </w:rPr>
  </w:style>
  <w:style w:type="paragraph" w:styleId="Legenda">
    <w:name w:val="Legenda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Mangal"/>
    </w:rPr>
  </w:style>
  <w:style w:type="paragraph" w:styleId="PrformataoHTML">
    <w:name w:val="Pré-formatação HTML"/>
    <w:basedOn w:val="Normal"/>
    <w:qFormat/>
    <w:pPr>
      <w:tabs>
        <w:tab w:val="left" w:pos="916" w:leader="none"/>
        <w:tab w:val="left" w:pos="1832" w:leader="none"/>
        <w:tab w:val="left" w:pos="2748" w:leader="none"/>
        <w:tab w:val="left" w:pos="3664" w:leader="none"/>
        <w:tab w:val="left" w:pos="4580" w:leader="none"/>
        <w:tab w:val="left" w:pos="5496" w:leader="none"/>
        <w:tab w:val="left" w:pos="6412" w:leader="none"/>
        <w:tab w:val="left" w:pos="7328" w:leader="none"/>
        <w:tab w:val="left" w:pos="8244" w:leader="none"/>
        <w:tab w:val="left" w:pos="9160" w:leader="none"/>
        <w:tab w:val="left" w:pos="10076" w:leader="none"/>
        <w:tab w:val="left" w:pos="10992" w:leader="none"/>
        <w:tab w:val="left" w:pos="11908" w:leader="none"/>
        <w:tab w:val="left" w:pos="12824" w:leader="none"/>
        <w:tab w:val="left" w:pos="13740" w:leader="none"/>
        <w:tab w:val="left" w:pos="14656" w:leader="none"/>
      </w:tabs>
    </w:pPr>
    <w:rPr>
      <w:rFonts w:ascii="Courier New" w:hAnsi="Courier New" w:eastAsia="Courier New" w:cs="Courier New"/>
      <w:color w:val="000000"/>
      <w:sz w:val="20"/>
      <w:szCs w:val="20"/>
    </w:rPr>
  </w:style>
  <w:style w:type="paragraph" w:styleId="Header">
    <w:name w:val="Header"/>
    <w:basedOn w:val="Normal"/>
    <w:pPr>
      <w:keepLines/>
      <w:tabs>
        <w:tab w:val="center" w:pos="4320" w:leader="none"/>
        <w:tab w:val="right" w:pos="8640" w:leader="none"/>
      </w:tabs>
      <w:spacing w:lineRule="atLeast" w:line="240" w:before="0" w:after="660"/>
    </w:pPr>
    <w:rPr>
      <w:rFonts w:ascii="Garamond" w:hAnsi="Garamond" w:cs="Garamond"/>
      <w:sz w:val="20"/>
      <w:szCs w:val="20"/>
    </w:rPr>
  </w:style>
  <w:style w:type="paragraph" w:styleId="Textodebalo">
    <w:name w:val="Texto de balão"/>
    <w:basedOn w:val="Normal"/>
    <w:qFormat/>
    <w:pPr/>
    <w:rPr>
      <w:rFonts w:ascii="Tahoma" w:hAnsi="Tahoma" w:cs="Tahoma"/>
      <w:sz w:val="16"/>
      <w:szCs w:val="16"/>
    </w:rPr>
  </w:style>
  <w:style w:type="paragraph" w:styleId="MapadoDocumento">
    <w:name w:val="Mapa do Documento"/>
    <w:basedOn w:val="Normal"/>
    <w:qFormat/>
    <w:pPr/>
    <w:rPr>
      <w:rFonts w:ascii="Tahoma" w:hAnsi="Tahoma" w:cs="Tahoma"/>
      <w:sz w:val="20"/>
      <w:szCs w:val="20"/>
    </w:rPr>
  </w:style>
  <w:style w:type="paragraph" w:styleId="Contedodetabela">
    <w:name w:val="Conteúdo de tabela"/>
    <w:basedOn w:val="Normal"/>
    <w:qFormat/>
    <w:pPr>
      <w:suppressLineNumbers/>
    </w:pPr>
    <w:rPr/>
  </w:style>
  <w:style w:type="paragraph" w:styleId="Contedodatabela">
    <w:name w:val="Conteúdo da tabela"/>
    <w:basedOn w:val="Normal"/>
    <w:qFormat/>
    <w:pPr>
      <w:suppressLineNumbers/>
    </w:pPr>
    <w:rPr/>
  </w:style>
  <w:style w:type="paragraph" w:styleId="Ttulodetabela">
    <w:name w:val="Título de tabela"/>
    <w:basedOn w:val="Contedodetabela"/>
    <w:qFormat/>
    <w:pPr>
      <w:suppressLineNumbers/>
      <w:jc w:val="center"/>
    </w:pPr>
    <w:rPr>
      <w:b/>
      <w:bCs/>
    </w:rPr>
  </w:style>
  <w:style w:type="paragraph" w:styleId="TableContents">
    <w:name w:val="Table Contents"/>
    <w:basedOn w:val="Normal"/>
    <w:qFormat/>
    <w:pPr>
      <w:suppressLineNumbers/>
    </w:pPr>
    <w:rPr/>
  </w:style>
  <w:style w:type="paragraph" w:styleId="TableHeading">
    <w:name w:val="Table Heading"/>
    <w:basedOn w:val="TableContents"/>
    <w:qFormat/>
    <w:pPr>
      <w:suppressLineNumbers/>
      <w:jc w:val="center"/>
    </w:pPr>
    <w:rPr>
      <w:b/>
      <w:bCs/>
    </w:rPr>
  </w:style>
  <w:style w:type="paragraph" w:styleId="EndnoteSymbol">
    <w:name w:val="Endnote Symbol"/>
    <w:basedOn w:val="Normal"/>
    <w:qFormat/>
    <w:pPr>
      <w:suppressLineNumbers/>
      <w:ind w:left="339" w:right="0" w:hanging="339"/>
    </w:pPr>
    <w:rPr>
      <w:sz w:val="20"/>
      <w:szCs w:val="20"/>
    </w:rPr>
  </w:style>
  <w:style w:type="paragraph" w:styleId="Default">
    <w:name w:val="Default"/>
    <w:qFormat/>
    <w:pPr>
      <w:widowControl/>
      <w:overflowPunct w:val="true"/>
      <w:bidi w:val="0"/>
      <w:spacing w:lineRule="atLeast" w:line="200" w:before="0" w:after="0"/>
      <w:ind w:left="0" w:right="0" w:hanging="0"/>
      <w:jc w:val="left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36"/>
      <w:szCs w:val="24"/>
      <w:u w:val="none"/>
      <w:em w:val="none"/>
      <w:lang w:val="pt-BR" w:eastAsia="zh-CN" w:bidi="hi-IN"/>
    </w:rPr>
  </w:style>
  <w:style w:type="paragraph" w:styleId="Objectwitharrow">
    <w:name w:val="Object with arrow"/>
    <w:basedOn w:val="Default"/>
    <w:qFormat/>
    <w:pPr>
      <w:spacing w:lineRule="atLeast" w:line="200" w:before="0" w:after="0"/>
      <w:ind w:left="0" w:right="0" w:hanging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Objectwithshadow">
    <w:name w:val="Object with shadow"/>
    <w:basedOn w:val="Default"/>
    <w:qFormat/>
    <w:pPr>
      <w:spacing w:lineRule="atLeast" w:line="200" w:before="0" w:after="0"/>
      <w:ind w:left="0" w:right="0" w:hanging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Objectwithoutfill">
    <w:name w:val="Object without fill"/>
    <w:basedOn w:val="Default"/>
    <w:qFormat/>
    <w:pPr>
      <w:spacing w:lineRule="atLeast" w:line="200" w:before="0" w:after="0"/>
      <w:ind w:left="0" w:right="0" w:hanging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Objectwithnofillandnoline">
    <w:name w:val="Object with no fill and no line"/>
    <w:basedOn w:val="Default"/>
    <w:qFormat/>
    <w:pPr>
      <w:spacing w:lineRule="atLeast" w:line="200" w:before="0" w:after="0"/>
      <w:ind w:left="0" w:right="0" w:hanging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Textbody1">
    <w:name w:val="Text body"/>
    <w:basedOn w:val="Default"/>
    <w:qFormat/>
    <w:pPr>
      <w:spacing w:lineRule="atLeast" w:line="200" w:before="0" w:after="0"/>
      <w:ind w:left="0" w:right="0" w:hanging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Textbodyjustified">
    <w:name w:val="Text body justified"/>
    <w:basedOn w:val="Default"/>
    <w:qFormat/>
    <w:pPr>
      <w:spacing w:lineRule="atLeast" w:line="200" w:before="0" w:after="0"/>
      <w:ind w:left="0" w:right="0" w:hanging="0"/>
      <w:jc w:val="left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Title1">
    <w:name w:val="Title1"/>
    <w:basedOn w:val="Default"/>
    <w:qFormat/>
    <w:pPr>
      <w:spacing w:lineRule="atLeast" w:line="200" w:before="0" w:after="0"/>
      <w:ind w:left="0" w:right="0" w:hanging="0"/>
      <w:jc w:val="center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Title2">
    <w:name w:val="Title2"/>
    <w:basedOn w:val="Default"/>
    <w:qFormat/>
    <w:pPr>
      <w:spacing w:lineRule="atLeast" w:line="200" w:before="57" w:after="57"/>
      <w:ind w:left="0" w:right="113" w:hanging="0"/>
      <w:jc w:val="center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DimensionLine">
    <w:name w:val="Dimension Line"/>
    <w:basedOn w:val="Default"/>
    <w:qFormat/>
    <w:pPr>
      <w:spacing w:lineRule="atLeast" w:line="200" w:before="0" w:after="0"/>
      <w:ind w:left="0" w:right="0" w:hanging="0"/>
    </w:pPr>
    <w:rPr>
      <w:rFonts w:ascii="Lohit Devanagari" w:hAnsi="Lohit Devanagari"/>
      <w:b w:val="false"/>
      <w:i w:val="false"/>
      <w:strike w:val="false"/>
      <w:dstrike w:val="false"/>
      <w:outline w:val="false"/>
      <w:shadow w:val="false"/>
      <w:color w:val="000000"/>
      <w:sz w:val="36"/>
      <w:u w:val="none"/>
      <w:em w:val="none"/>
    </w:rPr>
  </w:style>
  <w:style w:type="paragraph" w:styleId="TITLELTGliederung1">
    <w:name w:val="TITLE~LT~Gliederung 1"/>
    <w:qFormat/>
    <w:pPr>
      <w:widowControl/>
      <w:overflowPunct w:val="true"/>
      <w:bidi w:val="0"/>
      <w:spacing w:lineRule="atLeast" w:line="200" w:before="283" w:after="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TITLELTGliederung2">
    <w:name w:val="TITLE~LT~Gliederung 2"/>
    <w:basedOn w:val="TITLELTGliederung1"/>
    <w:qFormat/>
    <w:pPr>
      <w:bidi w:val="0"/>
      <w:spacing w:lineRule="atLeast" w:line="200" w:before="22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LTGliederung3">
    <w:name w:val="TITLE~LT~Gliederung 3"/>
    <w:basedOn w:val="TITLELTGliederung2"/>
    <w:qFormat/>
    <w:pPr>
      <w:bidi w:val="0"/>
      <w:spacing w:lineRule="atLeast" w:line="200" w:before="170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LTGliederung4">
    <w:name w:val="TITLE~LT~Gliederung 4"/>
    <w:basedOn w:val="TITLELTGliederung3"/>
    <w:qFormat/>
    <w:pPr>
      <w:bidi w:val="0"/>
      <w:spacing w:lineRule="atLeast" w:line="200" w:before="113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LTGliederung5">
    <w:name w:val="TITLE~LT~Gliederung 5"/>
    <w:basedOn w:val="TITLELTGliederung4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LTGliederung6">
    <w:name w:val="TITLE~LT~Gliederung 6"/>
    <w:basedOn w:val="TITLELTGliederung5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LTGliederung7">
    <w:name w:val="TITLE~LT~Gliederung 7"/>
    <w:basedOn w:val="TITLELTGliederung6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LTGliederung8">
    <w:name w:val="TITLE~LT~Gliederung 8"/>
    <w:basedOn w:val="TITLELTGliederung7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LTGliederung9">
    <w:name w:val="TITLE~LT~Gliederung 9"/>
    <w:basedOn w:val="TITLELTGliederung8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LTTitel">
    <w:name w:val="TITLE~LT~Titel"/>
    <w:qFormat/>
    <w:pPr>
      <w:widowControl/>
      <w:overflowPunct w:val="true"/>
      <w:bidi w:val="0"/>
      <w:spacing w:lineRule="atLeast" w:line="20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TITLELTUntertitel">
    <w:name w:val="TITLE~LT~Untertitel"/>
    <w:qFormat/>
    <w:pPr>
      <w:widowControl/>
      <w:overflowPunct w:val="true"/>
      <w:bidi w:val="0"/>
      <w:ind w:left="0" w:right="0" w:hanging="0"/>
      <w:jc w:val="center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64"/>
      <w:szCs w:val="24"/>
      <w:u w:val="none"/>
      <w:em w:val="none"/>
      <w:lang w:val="pt-BR" w:eastAsia="zh-CN" w:bidi="hi-IN"/>
    </w:rPr>
  </w:style>
  <w:style w:type="paragraph" w:styleId="TITLELTNotizen">
    <w:name w:val="TITLE~LT~Notizen"/>
    <w:qFormat/>
    <w:pPr>
      <w:widowControl/>
      <w:overflowPunct w:val="true"/>
      <w:bidi w:val="0"/>
      <w:ind w:left="340" w:right="0" w:hanging="340"/>
      <w:jc w:val="left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40"/>
      <w:szCs w:val="24"/>
      <w:u w:val="none"/>
      <w:em w:val="none"/>
      <w:lang w:val="pt-BR" w:eastAsia="zh-CN" w:bidi="hi-IN"/>
    </w:rPr>
  </w:style>
  <w:style w:type="paragraph" w:styleId="TITLELTHintergrundobjekte">
    <w:name w:val="TITLE~LT~Hintergrundobjekte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TITLELTHintergrund">
    <w:name w:val="TITLE~LT~Hintergrund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Default1">
    <w:name w:val="default"/>
    <w:qFormat/>
    <w:pPr>
      <w:widowControl/>
      <w:overflowPunct w:val="true"/>
      <w:bidi w:val="0"/>
      <w:spacing w:lineRule="atLeast" w:line="200" w:before="0" w:after="0"/>
      <w:ind w:left="0" w:right="0" w:hanging="0"/>
      <w:jc w:val="left"/>
    </w:pPr>
    <w:rPr>
      <w:rFonts w:ascii="Lohit Devanagari" w:hAnsi="Lohit Devanagari" w:eastAsia="Tahoma" w:cs="Liberation Sans"/>
      <w:color w:val="000000"/>
      <w:sz w:val="36"/>
      <w:szCs w:val="24"/>
      <w:lang w:val="pt-BR" w:eastAsia="zh-CN" w:bidi="hi-IN"/>
    </w:rPr>
  </w:style>
  <w:style w:type="paragraph" w:styleId="Gray1">
    <w:name w:val="gray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Gray2">
    <w:name w:val="gray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Gray3">
    <w:name w:val="gray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w1">
    <w:name w:val="bw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w2">
    <w:name w:val="bw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w3">
    <w:name w:val="bw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Orange1">
    <w:name w:val="orange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Orange2">
    <w:name w:val="orange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Orange3">
    <w:name w:val="orange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Turquoise1">
    <w:name w:val="turquoise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Turquoise2">
    <w:name w:val="turquoise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Turquoise3">
    <w:name w:val="turquoise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lue1">
    <w:name w:val="blue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lue2">
    <w:name w:val="blue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lue3">
    <w:name w:val="blue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Sun1">
    <w:name w:val="sun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Sun2">
    <w:name w:val="sun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Sun3">
    <w:name w:val="sun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Earth1">
    <w:name w:val="earth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Earth2">
    <w:name w:val="earth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Earth3">
    <w:name w:val="earth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Green1">
    <w:name w:val="green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Green2">
    <w:name w:val="green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Green3">
    <w:name w:val="green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Seetang1">
    <w:name w:val="seetang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Seetang2">
    <w:name w:val="seetang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Seetang3">
    <w:name w:val="seetang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Lightblue1">
    <w:name w:val="lightblue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Lightblue2">
    <w:name w:val="lightblue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Lightblue3">
    <w:name w:val="lightblue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Yellow1">
    <w:name w:val="yellow1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Yellow2">
    <w:name w:val="yellow2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Yellow3">
    <w:name w:val="yellow3"/>
    <w:basedOn w:val="Default1"/>
    <w:qFormat/>
    <w:pPr>
      <w:spacing w:lineRule="atLeast" w:line="200" w:before="0" w:after="0"/>
      <w:ind w:left="0" w:right="0" w:hanging="0"/>
    </w:pPr>
    <w:rPr>
      <w:rFonts w:ascii="Lohit Devanagari" w:hAnsi="Lohit Devanagari"/>
      <w:color w:val="000000"/>
      <w:sz w:val="36"/>
    </w:rPr>
  </w:style>
  <w:style w:type="paragraph" w:styleId="Backgroundobjects">
    <w:name w:val="Background objects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Background">
    <w:name w:val="Background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Notes">
    <w:name w:val="Notes"/>
    <w:qFormat/>
    <w:pPr>
      <w:widowControl/>
      <w:overflowPunct w:val="true"/>
      <w:bidi w:val="0"/>
      <w:ind w:left="340" w:right="0" w:hanging="340"/>
      <w:jc w:val="left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40"/>
      <w:szCs w:val="24"/>
      <w:u w:val="none"/>
      <w:em w:val="none"/>
      <w:lang w:val="pt-BR" w:eastAsia="zh-CN" w:bidi="hi-IN"/>
    </w:rPr>
  </w:style>
  <w:style w:type="paragraph" w:styleId="Outline1">
    <w:name w:val="Outline 1"/>
    <w:qFormat/>
    <w:pPr>
      <w:widowControl/>
      <w:overflowPunct w:val="true"/>
      <w:bidi w:val="0"/>
      <w:spacing w:lineRule="atLeast" w:line="200" w:before="283" w:after="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Outline2">
    <w:name w:val="Outline 2"/>
    <w:basedOn w:val="Outline1"/>
    <w:qFormat/>
    <w:pPr>
      <w:bidi w:val="0"/>
      <w:spacing w:lineRule="atLeast" w:line="200" w:before="22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Outline3">
    <w:name w:val="Outline 3"/>
    <w:basedOn w:val="Outline2"/>
    <w:qFormat/>
    <w:pPr>
      <w:bidi w:val="0"/>
      <w:spacing w:lineRule="atLeast" w:line="200" w:before="170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Outline4">
    <w:name w:val="Outline 4"/>
    <w:basedOn w:val="Outline3"/>
    <w:qFormat/>
    <w:pPr>
      <w:bidi w:val="0"/>
      <w:spacing w:lineRule="atLeast" w:line="200" w:before="113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Outline5">
    <w:name w:val="Outline 5"/>
    <w:basedOn w:val="Outline4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Outline6">
    <w:name w:val="Outline 6"/>
    <w:basedOn w:val="Outline5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Outline7">
    <w:name w:val="Outline 7"/>
    <w:basedOn w:val="Outline6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Outline8">
    <w:name w:val="Outline 8"/>
    <w:basedOn w:val="Outline7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Outline9">
    <w:name w:val="Outline 9"/>
    <w:basedOn w:val="Outline8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ONLYLTGliederung1">
    <w:name w:val="TITLE_ONLY~LT~Gliederung 1"/>
    <w:qFormat/>
    <w:pPr>
      <w:widowControl/>
      <w:overflowPunct w:val="true"/>
      <w:bidi w:val="0"/>
      <w:spacing w:lineRule="atLeast" w:line="200" w:before="283" w:after="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TITLEONLYLTGliederung2">
    <w:name w:val="TITLE_ONLY~LT~Gliederung 2"/>
    <w:basedOn w:val="TITLEONLYLTGliederung1"/>
    <w:qFormat/>
    <w:pPr>
      <w:bidi w:val="0"/>
      <w:spacing w:lineRule="atLeast" w:line="200" w:before="22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ONLYLTGliederung3">
    <w:name w:val="TITLE_ONLY~LT~Gliederung 3"/>
    <w:basedOn w:val="TITLEONLYLTGliederung2"/>
    <w:qFormat/>
    <w:pPr>
      <w:bidi w:val="0"/>
      <w:spacing w:lineRule="atLeast" w:line="200" w:before="170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ONLYLTGliederung4">
    <w:name w:val="TITLE_ONLY~LT~Gliederung 4"/>
    <w:basedOn w:val="TITLEONLYLTGliederung3"/>
    <w:qFormat/>
    <w:pPr>
      <w:bidi w:val="0"/>
      <w:spacing w:lineRule="atLeast" w:line="200" w:before="113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ONLYLTGliederung5">
    <w:name w:val="TITLE_ONLY~LT~Gliederung 5"/>
    <w:basedOn w:val="TITLEONLYLTGliederung4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ONLYLTGliederung6">
    <w:name w:val="TITLE_ONLY~LT~Gliederung 6"/>
    <w:basedOn w:val="TITLEONLYLTGliederung5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ONLYLTGliederung7">
    <w:name w:val="TITLE_ONLY~LT~Gliederung 7"/>
    <w:basedOn w:val="TITLEONLYLTGliederung6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ONLYLTGliederung8">
    <w:name w:val="TITLE_ONLY~LT~Gliederung 8"/>
    <w:basedOn w:val="TITLEONLYLTGliederung7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ONLYLTGliederung9">
    <w:name w:val="TITLE_ONLY~LT~Gliederung 9"/>
    <w:basedOn w:val="TITLEONLYLTGliederung8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ONLYLTTitel">
    <w:name w:val="TITLE_ONLY~LT~Titel"/>
    <w:qFormat/>
    <w:pPr>
      <w:widowControl/>
      <w:overflowPunct w:val="true"/>
      <w:bidi w:val="0"/>
      <w:spacing w:lineRule="atLeast" w:line="20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TITLEONLYLTUntertitel">
    <w:name w:val="TITLE_ONLY~LT~Untertitel"/>
    <w:qFormat/>
    <w:pPr>
      <w:widowControl/>
      <w:overflowPunct w:val="true"/>
      <w:bidi w:val="0"/>
      <w:ind w:left="0" w:right="0" w:hanging="0"/>
      <w:jc w:val="center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64"/>
      <w:szCs w:val="24"/>
      <w:u w:val="none"/>
      <w:em w:val="none"/>
      <w:lang w:val="pt-BR" w:eastAsia="zh-CN" w:bidi="hi-IN"/>
    </w:rPr>
  </w:style>
  <w:style w:type="paragraph" w:styleId="TITLEONLYLTNotizen">
    <w:name w:val="TITLE_ONLY~LT~Notizen"/>
    <w:qFormat/>
    <w:pPr>
      <w:widowControl/>
      <w:overflowPunct w:val="true"/>
      <w:bidi w:val="0"/>
      <w:ind w:left="340" w:right="0" w:hanging="340"/>
      <w:jc w:val="left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40"/>
      <w:szCs w:val="24"/>
      <w:u w:val="none"/>
      <w:em w:val="none"/>
      <w:lang w:val="pt-BR" w:eastAsia="zh-CN" w:bidi="hi-IN"/>
    </w:rPr>
  </w:style>
  <w:style w:type="paragraph" w:styleId="TITLEONLYLTHintergrundobjekte">
    <w:name w:val="TITLE_ONLY~LT~Hintergrundobjekte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TITLEONLYLTHintergrund">
    <w:name w:val="TITLE_ONLY~LT~Hintergrund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TITLEANDBODYLTGliederung1">
    <w:name w:val="TITLE_AND_BODY~LT~Gliederung 1"/>
    <w:qFormat/>
    <w:pPr>
      <w:widowControl/>
      <w:overflowPunct w:val="true"/>
      <w:bidi w:val="0"/>
      <w:spacing w:lineRule="atLeast" w:line="200" w:before="283" w:after="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TITLEANDBODYLTGliederung2">
    <w:name w:val="TITLE_AND_BODY~LT~Gliederung 2"/>
    <w:basedOn w:val="TITLEANDBODYLTGliederung1"/>
    <w:qFormat/>
    <w:pPr>
      <w:bidi w:val="0"/>
      <w:spacing w:lineRule="atLeast" w:line="200" w:before="22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ANDBODYLTGliederung3">
    <w:name w:val="TITLE_AND_BODY~LT~Gliederung 3"/>
    <w:basedOn w:val="TITLEANDBODYLTGliederung2"/>
    <w:qFormat/>
    <w:pPr>
      <w:bidi w:val="0"/>
      <w:spacing w:lineRule="atLeast" w:line="200" w:before="170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ANDBODYLTGliederung4">
    <w:name w:val="TITLE_AND_BODY~LT~Gliederung 4"/>
    <w:basedOn w:val="TITLEANDBODYLTGliederung3"/>
    <w:qFormat/>
    <w:pPr>
      <w:bidi w:val="0"/>
      <w:spacing w:lineRule="atLeast" w:line="200" w:before="113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TITLEANDBODYLTGliederung5">
    <w:name w:val="TITLE_AND_BODY~LT~Gliederung 5"/>
    <w:basedOn w:val="TITLEANDBODYLTGliederung4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ANDBODYLTGliederung6">
    <w:name w:val="TITLE_AND_BODY~LT~Gliederung 6"/>
    <w:basedOn w:val="TITLEANDBODYLTGliederung5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ANDBODYLTGliederung7">
    <w:name w:val="TITLE_AND_BODY~LT~Gliederung 7"/>
    <w:basedOn w:val="TITLEANDBODYLTGliederung6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ANDBODYLTGliederung8">
    <w:name w:val="TITLE_AND_BODY~LT~Gliederung 8"/>
    <w:basedOn w:val="TITLEANDBODYLTGliederung7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ANDBODYLTGliederung9">
    <w:name w:val="TITLE_AND_BODY~LT~Gliederung 9"/>
    <w:basedOn w:val="TITLEANDBODYLTGliederung8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TITLEANDBODYLTTitel">
    <w:name w:val="TITLE_AND_BODY~LT~Titel"/>
    <w:qFormat/>
    <w:pPr>
      <w:widowControl/>
      <w:overflowPunct w:val="true"/>
      <w:bidi w:val="0"/>
      <w:spacing w:lineRule="atLeast" w:line="20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TITLEANDBODYLTUntertitel">
    <w:name w:val="TITLE_AND_BODY~LT~Untertitel"/>
    <w:qFormat/>
    <w:pPr>
      <w:widowControl/>
      <w:overflowPunct w:val="true"/>
      <w:bidi w:val="0"/>
      <w:ind w:left="0" w:right="0" w:hanging="0"/>
      <w:jc w:val="center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64"/>
      <w:szCs w:val="24"/>
      <w:u w:val="none"/>
      <w:em w:val="none"/>
      <w:lang w:val="pt-BR" w:eastAsia="zh-CN" w:bidi="hi-IN"/>
    </w:rPr>
  </w:style>
  <w:style w:type="paragraph" w:styleId="TITLEANDBODYLTNotizen">
    <w:name w:val="TITLE_AND_BODY~LT~Notizen"/>
    <w:qFormat/>
    <w:pPr>
      <w:widowControl/>
      <w:overflowPunct w:val="true"/>
      <w:bidi w:val="0"/>
      <w:ind w:left="340" w:right="0" w:hanging="340"/>
      <w:jc w:val="left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40"/>
      <w:szCs w:val="24"/>
      <w:u w:val="none"/>
      <w:em w:val="none"/>
      <w:lang w:val="pt-BR" w:eastAsia="zh-CN" w:bidi="hi-IN"/>
    </w:rPr>
  </w:style>
  <w:style w:type="paragraph" w:styleId="TITLEANDBODYLTHintergrundobjekte">
    <w:name w:val="TITLE_AND_BODY~LT~Hintergrundobjekte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TITLEANDBODYLTHintergrund">
    <w:name w:val="TITLE_AND_BODY~LT~Hintergrund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BIGNUMBERLTGliederung1">
    <w:name w:val="BIG_NUMBER~LT~Gliederung 1"/>
    <w:qFormat/>
    <w:pPr>
      <w:widowControl/>
      <w:overflowPunct w:val="true"/>
      <w:bidi w:val="0"/>
      <w:spacing w:lineRule="atLeast" w:line="200" w:before="283" w:after="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BIGNUMBERLTGliederung2">
    <w:name w:val="BIG_NUMBER~LT~Gliederung 2"/>
    <w:basedOn w:val="BIGNUMBERLTGliederung1"/>
    <w:qFormat/>
    <w:pPr>
      <w:bidi w:val="0"/>
      <w:spacing w:lineRule="atLeast" w:line="200" w:before="22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BIGNUMBERLTGliederung3">
    <w:name w:val="BIG_NUMBER~LT~Gliederung 3"/>
    <w:basedOn w:val="BIGNUMBERLTGliederung2"/>
    <w:qFormat/>
    <w:pPr>
      <w:bidi w:val="0"/>
      <w:spacing w:lineRule="atLeast" w:line="200" w:before="170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BIGNUMBERLTGliederung4">
    <w:name w:val="BIG_NUMBER~LT~Gliederung 4"/>
    <w:basedOn w:val="BIGNUMBERLTGliederung3"/>
    <w:qFormat/>
    <w:pPr>
      <w:bidi w:val="0"/>
      <w:spacing w:lineRule="atLeast" w:line="200" w:before="113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u w:val="none"/>
      <w:em w:val="none"/>
    </w:rPr>
  </w:style>
  <w:style w:type="paragraph" w:styleId="BIGNUMBERLTGliederung5">
    <w:name w:val="BIG_NUMBER~LT~Gliederung 5"/>
    <w:basedOn w:val="BIGNUMBERLTGliederung4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BIGNUMBERLTGliederung6">
    <w:name w:val="BIG_NUMBER~LT~Gliederung 6"/>
    <w:basedOn w:val="BIGNUMBERLTGliederung5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BIGNUMBERLTGliederung7">
    <w:name w:val="BIG_NUMBER~LT~Gliederung 7"/>
    <w:basedOn w:val="BIGNUMBERLTGliederung6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BIGNUMBERLTGliederung8">
    <w:name w:val="BIG_NUMBER~LT~Gliederung 8"/>
    <w:basedOn w:val="BIGNUMBERLTGliederung7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BIGNUMBERLTGliederung9">
    <w:name w:val="BIG_NUMBER~LT~Gliederung 9"/>
    <w:basedOn w:val="BIGNUMBERLTGliederung8"/>
    <w:qFormat/>
    <w:pPr>
      <w:bidi w:val="0"/>
      <w:spacing w:lineRule="atLeast" w:line="200" w:before="57" w:after="0"/>
      <w:ind w:left="0" w:right="0" w:hanging="0"/>
      <w:jc w:val="left"/>
    </w:pPr>
    <w:rPr>
      <w:rFonts w:ascii="Arial" w:hAnsi="Arial"/>
      <w:b w:val="false"/>
      <w:i w:val="false"/>
      <w:strike w:val="false"/>
      <w:dstrike w:val="false"/>
      <w:outline w:val="false"/>
      <w:shadow w:val="false"/>
      <w:color w:val="000000"/>
      <w:spacing w:val="0"/>
      <w:sz w:val="40"/>
      <w:u w:val="none"/>
      <w:em w:val="none"/>
    </w:rPr>
  </w:style>
  <w:style w:type="paragraph" w:styleId="BIGNUMBERLTTitel">
    <w:name w:val="BIG_NUMBER~LT~Titel"/>
    <w:qFormat/>
    <w:pPr>
      <w:widowControl/>
      <w:overflowPunct w:val="true"/>
      <w:bidi w:val="0"/>
      <w:spacing w:lineRule="atLeast" w:line="200"/>
      <w:ind w:left="0" w:right="0" w:hanging="0"/>
      <w:jc w:val="left"/>
    </w:pPr>
    <w:rPr>
      <w:rFonts w:ascii="Arial" w:hAnsi="Arial" w:eastAsia="Tahoma" w:cs="Liberation Sans"/>
      <w:b w:val="false"/>
      <w:i w:val="false"/>
      <w:strike w:val="false"/>
      <w:dstrike w:val="false"/>
      <w:outline w:val="false"/>
      <w:shadow w:val="false"/>
      <w:color w:val="000000"/>
      <w:spacing w:val="0"/>
      <w:sz w:val="28"/>
      <w:szCs w:val="24"/>
      <w:u w:val="none"/>
      <w:em w:val="none"/>
      <w:lang w:val="pt-BR" w:eastAsia="zh-CN" w:bidi="hi-IN"/>
    </w:rPr>
  </w:style>
  <w:style w:type="paragraph" w:styleId="BIGNUMBERLTUntertitel">
    <w:name w:val="BIG_NUMBER~LT~Untertitel"/>
    <w:qFormat/>
    <w:pPr>
      <w:widowControl/>
      <w:overflowPunct w:val="true"/>
      <w:bidi w:val="0"/>
      <w:ind w:left="0" w:right="0" w:hanging="0"/>
      <w:jc w:val="center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64"/>
      <w:szCs w:val="24"/>
      <w:u w:val="none"/>
      <w:em w:val="none"/>
      <w:lang w:val="pt-BR" w:eastAsia="zh-CN" w:bidi="hi-IN"/>
    </w:rPr>
  </w:style>
  <w:style w:type="paragraph" w:styleId="BIGNUMBERLTNotizen">
    <w:name w:val="BIG_NUMBER~LT~Notizen"/>
    <w:qFormat/>
    <w:pPr>
      <w:widowControl/>
      <w:overflowPunct w:val="true"/>
      <w:bidi w:val="0"/>
      <w:ind w:left="340" w:right="0" w:hanging="340"/>
      <w:jc w:val="left"/>
    </w:pPr>
    <w:rPr>
      <w:rFonts w:ascii="Lohit Devanagari" w:hAnsi="Lohit Devanagari" w:eastAsia="Tahoma" w:cs="Liberation Sans"/>
      <w:b w:val="false"/>
      <w:i w:val="false"/>
      <w:strike w:val="false"/>
      <w:dstrike w:val="false"/>
      <w:outline w:val="false"/>
      <w:shadow w:val="false"/>
      <w:color w:val="000000"/>
      <w:sz w:val="40"/>
      <w:szCs w:val="24"/>
      <w:u w:val="none"/>
      <w:em w:val="none"/>
      <w:lang w:val="pt-BR" w:eastAsia="zh-CN" w:bidi="hi-IN"/>
    </w:rPr>
  </w:style>
  <w:style w:type="paragraph" w:styleId="BIGNUMBERLTHintergrundobjekte">
    <w:name w:val="BIG_NUMBER~LT~Hintergrundobjekte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BIGNUMBERLTHintergrund">
    <w:name w:val="BIG_NUMBER~LT~Hintergrund"/>
    <w:qFormat/>
    <w:pPr>
      <w:widowControl/>
      <w:overflowPunct w:val="true"/>
      <w:bidi w:val="0"/>
      <w:jc w:val="left"/>
    </w:pPr>
    <w:rPr>
      <w:rFonts w:ascii="Liberation Serif" w:hAnsi="Liberation Serif" w:eastAsia="Tahoma" w:cs="Liberation Sans"/>
      <w:color w:val="00000A"/>
      <w:sz w:val="24"/>
      <w:szCs w:val="24"/>
      <w:lang w:val="pt-BR" w:eastAsia="zh-CN" w:bidi="hi-IN"/>
    </w:rPr>
  </w:style>
  <w:style w:type="paragraph" w:styleId="Footer">
    <w:name w:val="Footer"/>
    <w:basedOn w:val="Normal"/>
    <w:pPr/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jpeg"/><Relationship Id="rId3" Type="http://schemas.openxmlformats.org/officeDocument/2006/relationships/image" Target="media/image2.png"/><Relationship Id="rId4" Type="http://schemas.openxmlformats.org/officeDocument/2006/relationships/image" Target="media/image3.png"/><Relationship Id="rId5" Type="http://schemas.openxmlformats.org/officeDocument/2006/relationships/fontTable" Target="fontTable.xml"/><Relationship Id="rId6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132</TotalTime>
  <Application>LibreOffice/5.1.6.2.0$Linux_X86_64 LibreOffice_project/10$Build-2</Application>
  <Pages>1</Pages>
  <Words>250</Words>
  <Characters>1481</Characters>
  <CharactersWithSpaces>1857</CharactersWithSpaces>
  <Paragraphs>16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2015-09-11T09:52:00Z</dcterms:created>
  <dc:creator>Zeque</dc:creator>
  <dc:description/>
  <dc:language>pt-BR</dc:language>
  <cp:lastModifiedBy/>
  <cp:lastPrinted>2018-09-27T15:20:00Z</cp:lastPrinted>
  <dcterms:modified xsi:type="dcterms:W3CDTF">2019-08-09T15:47:01Z</dcterms:modified>
  <cp:revision>19</cp:revision>
  <dc:subject/>
  <dc:title>Caro Senhor,</dc:title>
</cp:coreProperties>
</file>