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93259F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11488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833" w:tblpY="2448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086409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086409" w:rsidRDefault="0093259F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086409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086409" w:rsidRDefault="0093259F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086409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086409" w:rsidRDefault="0093259F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086409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086409" w:rsidRDefault="0093259F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086409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086409" w:rsidRDefault="0093259F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086409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086409" w:rsidRDefault="0093259F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 xml:space="preserve">Chefes, </w:t>
            </w:r>
            <w:proofErr w:type="spellStart"/>
            <w:r>
              <w:rPr>
                <w:sz w:val="26"/>
                <w:lang w:val="pt-BR"/>
              </w:rPr>
              <w:t>vice-chefes</w:t>
            </w:r>
            <w:proofErr w:type="spellEnd"/>
            <w:r>
              <w:rPr>
                <w:sz w:val="26"/>
                <w:lang w:val="pt-BR"/>
              </w:rPr>
              <w:t xml:space="preserve"> e secretários de unidade</w:t>
            </w:r>
          </w:p>
        </w:tc>
      </w:tr>
      <w:tr w:rsidR="00086409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086409" w:rsidRDefault="0093259F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086409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086409" w:rsidRDefault="0093259F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Autorizador Informativo, Gestor de Boletim de Serviços</w:t>
            </w:r>
          </w:p>
        </w:tc>
      </w:tr>
    </w:tbl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93259F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716608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93259F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37760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9" o:title=""/>
                  <o:lock v:ext="edit" aspectratio="t"/>
                </v:shape>
              </v:group>
            </w:pict>
          </mc:Fallback>
        </mc:AlternateContent>
      </w:r>
    </w:p>
    <w:p w:rsidR="00086409" w:rsidRDefault="00086409">
      <w:pPr>
        <w:pStyle w:val="Corpodetexto"/>
        <w:ind w:left="284" w:right="283" w:firstLine="142"/>
        <w:rPr>
          <w:rFonts w:ascii="Times New Roman"/>
          <w:sz w:val="20"/>
        </w:rPr>
      </w:pPr>
    </w:p>
    <w:p w:rsidR="00086409" w:rsidRDefault="00086409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0" w:name="_Hlk479192624"/>
      <w:bookmarkEnd w:id="0"/>
    </w:p>
    <w:p w:rsidR="00086409" w:rsidRDefault="0093259F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32640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086409" w:rsidRDefault="00086409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:rsidR="00086409" w:rsidRDefault="00086409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:rsidR="00086409" w:rsidRDefault="00086409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:rsidR="00086409" w:rsidRDefault="0093259F">
      <w:pPr>
        <w:pStyle w:val="Corpodetexto"/>
        <w:spacing w:before="11"/>
        <w:ind w:left="424" w:right="283" w:firstLine="2"/>
        <w:rPr>
          <w:sz w:val="28"/>
          <w:szCs w:val="28"/>
          <w:lang w:val="pt-BR"/>
        </w:rPr>
      </w:pPr>
      <w:r>
        <w:rPr>
          <w:noProof/>
          <w:sz w:val="28"/>
          <w:szCs w:val="28"/>
          <w:lang w:val="pt-BR" w:eastAsia="pt-BR"/>
        </w:rPr>
        <mc:AlternateContent>
          <mc:Choice Requires="wps">
            <w:drawing>
              <wp:anchor distT="0" distB="0" distL="0" distR="0" simplePos="0" relativeHeight="251692032" behindDoc="0" locked="0" layoutInCell="1" allowOverlap="1">
                <wp:simplePos x="0" y="0"/>
                <wp:positionH relativeFrom="page">
                  <wp:posOffset>521970</wp:posOffset>
                </wp:positionH>
                <wp:positionV relativeFrom="paragraph">
                  <wp:posOffset>333375</wp:posOffset>
                </wp:positionV>
                <wp:extent cx="6355080" cy="14605"/>
                <wp:effectExtent l="0" t="0" r="0" b="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5080" cy="14605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1.1pt;margin-top:26.25pt;height:1.15pt;width:500.4pt;mso-position-horizontal-relative:page;mso-wrap-distance-bottom:0pt;mso-wrap-distance-top:0pt;z-index:251692032;mso-width-relative:page;mso-height-relative:page;" filled="f" stroked="t" coordsize="21600,21600" o:gfxdata="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ss/ExdoAAAAJAQAADwAAAAAAAAABACAAAAAiAAAA&#10;ZHJzL2Rvd25yZXYueG1sUEsBAhQAFAAAAAgAh07iQMkeZUrMAQAAlwMAAA4AAAAAAAAAAQAgAAAA&#10;KQEAAGRycy9lMm9Eb2MueG1sUEsFBgAAAAAGAAYAWQEAAGcFAAAAAA=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color w:val="808080" w:themeColor="background1" w:themeShade="80"/>
          <w:sz w:val="28"/>
          <w:szCs w:val="28"/>
          <w:lang w:val="pt-BR"/>
        </w:rPr>
        <w:t>AUTORIZAR SOLICITAÇÕES DE INFORMATIVOS PARA BOLETIM DE SERVIÇOS</w:t>
      </w:r>
    </w:p>
    <w:p w:rsidR="00086409" w:rsidRDefault="00086409">
      <w:pPr>
        <w:spacing w:before="31"/>
        <w:ind w:left="284" w:right="283" w:firstLine="142"/>
        <w:rPr>
          <w:color w:val="231F20"/>
          <w:lang w:val="pt-BR"/>
        </w:rPr>
      </w:pPr>
    </w:p>
    <w:p w:rsidR="00086409" w:rsidRDefault="0093259F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lang w:val="pt-BR"/>
        </w:rPr>
      </w:pPr>
      <w:r>
        <w:rPr>
          <w:lang w:val="pt-BR"/>
        </w:rPr>
        <w:t>Esta funcionalidade permite que o usuário autorize, no sistema, os informativos para o boletim de serviços da Instituição.</w:t>
      </w:r>
    </w:p>
    <w:p w:rsidR="00086409" w:rsidRDefault="00086409">
      <w:pPr>
        <w:pStyle w:val="Corpodetexto"/>
        <w:spacing w:before="10"/>
        <w:ind w:left="284" w:right="283" w:firstLine="142"/>
        <w:rPr>
          <w:sz w:val="13"/>
          <w:lang w:val="pt-BR"/>
        </w:rPr>
      </w:pPr>
    </w:p>
    <w:p w:rsidR="00086409" w:rsidRDefault="0093259F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:rsidR="00086409" w:rsidRDefault="00086409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:rsidR="00086409" w:rsidRDefault="0093259F">
      <w:pPr>
        <w:pStyle w:val="Corpodetexto"/>
        <w:spacing w:before="51"/>
        <w:ind w:leftChars="100" w:left="220"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:rsidR="00086409" w:rsidRDefault="00086409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:rsidR="00086409" w:rsidRDefault="0093259F">
      <w:pPr>
        <w:pStyle w:val="Corpodetexto"/>
        <w:spacing w:before="1"/>
        <w:ind w:leftChars="199" w:left="438" w:right="283"/>
        <w:rPr>
          <w:rFonts w:eastAsia="SimSun" w:cs="Arial"/>
          <w:b/>
          <w:i/>
          <w:color w:val="333333"/>
          <w:shd w:val="clear" w:color="auto" w:fill="FFFFFF"/>
          <w:lang w:val="pt-BR"/>
        </w:rPr>
      </w:pPr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 xml:space="preserve">SIPAC → Módulos → Portal Administrativo → Comunicação → Boletim de Serviço → </w:t>
      </w:r>
      <w:proofErr w:type="gramStart"/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>Autorizar  →</w:t>
      </w:r>
      <w:proofErr w:type="gramEnd"/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 xml:space="preserve"> Solicitações de Informativos para Boletim de Serviço.</w:t>
      </w:r>
    </w:p>
    <w:p w:rsidR="00086409" w:rsidRDefault="00086409">
      <w:pPr>
        <w:pStyle w:val="Corpodetexto"/>
        <w:spacing w:before="1"/>
        <w:ind w:left="284" w:right="283" w:firstLine="142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</w:p>
    <w:p w:rsidR="00086409" w:rsidRDefault="00086409">
      <w:pPr>
        <w:pStyle w:val="Corpodetexto"/>
        <w:spacing w:before="1"/>
        <w:ind w:left="284" w:right="283" w:firstLine="142"/>
        <w:rPr>
          <w:lang w:val="pt-BR"/>
        </w:rPr>
      </w:pPr>
    </w:p>
    <w:p w:rsidR="00086409" w:rsidRDefault="0093259F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:rsidR="00086409" w:rsidRDefault="00086409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:rsidR="00086409" w:rsidRDefault="0093259F" w:rsidP="00100A32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Após acessar a funcionalidade de autorização de informativos para boletins, o sistema exibirá uma tela com os informativos pendentes de aut</w:t>
      </w:r>
      <w:r w:rsidR="00100A32">
        <w:rPr>
          <w:color w:val="231F20"/>
          <w:w w:val="105"/>
          <w:lang w:val="pt-BR"/>
        </w:rPr>
        <w:t>orização conforme figura abaixo:</w:t>
      </w:r>
    </w:p>
    <w:p w:rsidR="00100A32" w:rsidRDefault="00100A32" w:rsidP="00100A32">
      <w:pPr>
        <w:pStyle w:val="Corpodetexto"/>
        <w:spacing w:before="51"/>
        <w:ind w:right="283"/>
        <w:rPr>
          <w:color w:val="231F20"/>
          <w:w w:val="105"/>
          <w:lang w:val="pt-BR"/>
        </w:rPr>
      </w:pPr>
    </w:p>
    <w:p w:rsidR="00086409" w:rsidRDefault="0093259F" w:rsidP="00100A32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80204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121920</wp:posOffset>
            </wp:positionV>
            <wp:extent cx="6816725" cy="885825"/>
            <wp:effectExtent l="152400" t="152400" r="365125" b="371475"/>
            <wp:wrapTopAndBottom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16725" cy="885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color w:val="231F20"/>
          <w:w w:val="105"/>
          <w:lang w:val="pt-BR"/>
        </w:rPr>
        <w:t>Na tela de autorização dos informativos, o sistema exibirá as opções para autorização, alteração e exclusão de informativos.</w:t>
      </w:r>
    </w:p>
    <w:p w:rsidR="00086409" w:rsidRDefault="00086409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</w:p>
    <w:p w:rsidR="00086409" w:rsidRDefault="0093259F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shd w:val="clear" w:color="auto" w:fill="ECECEE"/>
          <w:lang w:val="pt-BR"/>
        </w:rPr>
        <w:lastRenderedPageBreak/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ALTERAR INFORMATIVO</w:t>
      </w:r>
      <w:r>
        <w:rPr>
          <w:color w:val="231F20"/>
          <w:shd w:val="clear" w:color="auto" w:fill="ECECEE"/>
          <w:lang w:val="pt-BR"/>
        </w:rPr>
        <w:tab/>
      </w:r>
    </w:p>
    <w:p w:rsidR="00086409" w:rsidRDefault="00086409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</w:p>
    <w:p w:rsidR="00086409" w:rsidRDefault="0093259F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Caso o usuário deseje alterar o informativo, o sistema exibirá uma tela com os mesmos campos que foram usados no cadastro do informativo, dessa forma o chefe da unidade poderá alterar o conteúdo do informativo. </w:t>
      </w:r>
    </w:p>
    <w:p w:rsidR="00086409" w:rsidRDefault="00086409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</w:p>
    <w:p w:rsidR="00086409" w:rsidRDefault="0093259F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EXCLUIR INFORMATIVO</w:t>
      </w:r>
      <w:r>
        <w:rPr>
          <w:color w:val="231F20"/>
          <w:shd w:val="clear" w:color="auto" w:fill="ECECEE"/>
          <w:lang w:val="pt-BR"/>
        </w:rPr>
        <w:tab/>
      </w:r>
    </w:p>
    <w:p w:rsidR="00086409" w:rsidRDefault="00086409">
      <w:pPr>
        <w:rPr>
          <w:color w:val="231F20"/>
          <w:shd w:val="clear" w:color="auto" w:fill="ECECEE"/>
          <w:lang w:val="pt-BR"/>
        </w:rPr>
      </w:pPr>
    </w:p>
    <w:p w:rsidR="00086409" w:rsidRDefault="0093259F">
      <w:pPr>
        <w:pStyle w:val="Corpodetexto"/>
        <w:spacing w:before="51"/>
        <w:ind w:right="283" w:firstLine="880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Caso o usuário des</w:t>
      </w:r>
      <w:r>
        <w:rPr>
          <w:color w:val="231F20"/>
          <w:w w:val="105"/>
          <w:lang w:val="pt-BR"/>
        </w:rPr>
        <w:t>eje excluir o informativo, basta clicar na lixeira e o sistema removerá o informativo da lista de informativos a ser autorizado.</w:t>
      </w:r>
    </w:p>
    <w:p w:rsidR="00086409" w:rsidRDefault="00086409">
      <w:pPr>
        <w:pStyle w:val="Corpodetexto"/>
        <w:spacing w:before="51"/>
        <w:ind w:right="283"/>
        <w:rPr>
          <w:color w:val="231F20"/>
          <w:w w:val="105"/>
          <w:lang w:val="pt-BR"/>
        </w:rPr>
      </w:pPr>
    </w:p>
    <w:p w:rsidR="00086409" w:rsidRDefault="0093259F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AUTORIZAR INFORMATIVO</w:t>
      </w:r>
      <w:r>
        <w:rPr>
          <w:color w:val="231F20"/>
          <w:shd w:val="clear" w:color="auto" w:fill="ECECEE"/>
          <w:lang w:val="pt-BR"/>
        </w:rPr>
        <w:tab/>
      </w:r>
    </w:p>
    <w:p w:rsidR="00086409" w:rsidRDefault="00086409">
      <w:pPr>
        <w:pStyle w:val="Corpodetexto"/>
        <w:spacing w:before="51"/>
        <w:ind w:right="241"/>
        <w:rPr>
          <w:color w:val="231F20"/>
          <w:w w:val="105"/>
          <w:lang w:val="pt-BR"/>
        </w:rPr>
      </w:pPr>
    </w:p>
    <w:p w:rsidR="00086409" w:rsidRDefault="00100A32" w:rsidP="006038DD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  <w:bookmarkStart w:id="1" w:name="_Hlk491029246"/>
      <w:r>
        <w:rPr>
          <w:noProof/>
        </w:rPr>
        <w:drawing>
          <wp:anchor distT="0" distB="0" distL="114300" distR="114300" simplePos="0" relativeHeight="252803072" behindDoc="0" locked="0" layoutInCell="1" allowOverlap="1">
            <wp:simplePos x="0" y="0"/>
            <wp:positionH relativeFrom="margin">
              <wp:posOffset>127000</wp:posOffset>
            </wp:positionH>
            <wp:positionV relativeFrom="paragraph">
              <wp:posOffset>734695</wp:posOffset>
            </wp:positionV>
            <wp:extent cx="6600190" cy="5438140"/>
            <wp:effectExtent l="152400" t="152400" r="353060" b="353060"/>
            <wp:wrapTopAndBottom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00190" cy="5438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3259F">
        <w:rPr>
          <w:color w:val="231F20"/>
          <w:w w:val="105"/>
          <w:lang w:val="pt-BR"/>
        </w:rPr>
        <w:t xml:space="preserve">Caso o usuário decida </w:t>
      </w:r>
      <w:r>
        <w:rPr>
          <w:color w:val="231F20"/>
          <w:w w:val="105"/>
          <w:lang w:val="pt-BR"/>
        </w:rPr>
        <w:t>pela autorização</w:t>
      </w:r>
      <w:r w:rsidR="0093259F">
        <w:rPr>
          <w:color w:val="231F20"/>
          <w:w w:val="105"/>
          <w:lang w:val="pt-BR"/>
        </w:rPr>
        <w:t xml:space="preserve"> do informativo, a página com os dados da solicitação de </w:t>
      </w:r>
      <w:r w:rsidR="0093259F">
        <w:rPr>
          <w:color w:val="231F20"/>
          <w:w w:val="105"/>
          <w:lang w:val="pt-BR"/>
        </w:rPr>
        <w:t xml:space="preserve">informativo será </w:t>
      </w:r>
      <w:r>
        <w:rPr>
          <w:color w:val="231F20"/>
          <w:w w:val="105"/>
          <w:lang w:val="pt-BR"/>
        </w:rPr>
        <w:t>gerada</w:t>
      </w:r>
      <w:r w:rsidR="0093259F">
        <w:rPr>
          <w:color w:val="231F20"/>
          <w:w w:val="105"/>
          <w:lang w:val="pt-BR"/>
        </w:rPr>
        <w:t xml:space="preserve"> pelo sistema conforme figura abaixo.</w:t>
      </w:r>
    </w:p>
    <w:p w:rsidR="00100A32" w:rsidRDefault="0093259F" w:rsidP="00100A32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lastRenderedPageBreak/>
        <w:t>Caso desista da</w:t>
      </w:r>
      <w:bookmarkStart w:id="2" w:name="_GoBack"/>
      <w:bookmarkEnd w:id="2"/>
      <w:r>
        <w:rPr>
          <w:color w:val="231F20"/>
          <w:w w:val="105"/>
          <w:lang w:val="pt-BR"/>
        </w:rPr>
        <w:t xml:space="preserve"> operação, basta clicar no </w:t>
      </w:r>
      <w:r w:rsidR="00100A32">
        <w:rPr>
          <w:color w:val="231F20"/>
          <w:w w:val="105"/>
          <w:lang w:val="pt-BR"/>
        </w:rPr>
        <w:t>botão “</w:t>
      </w:r>
      <w:r>
        <w:rPr>
          <w:color w:val="231F20"/>
          <w:w w:val="105"/>
          <w:lang w:val="pt-BR"/>
        </w:rPr>
        <w:t>CANCELAR</w:t>
      </w:r>
      <w:r>
        <w:rPr>
          <w:color w:val="231F20"/>
          <w:w w:val="105"/>
          <w:lang w:val="pt-BR"/>
        </w:rPr>
        <w:t>”</w:t>
      </w:r>
      <w:r>
        <w:rPr>
          <w:color w:val="231F20"/>
          <w:w w:val="105"/>
          <w:lang w:val="pt-BR"/>
        </w:rPr>
        <w:t xml:space="preserve">. Se desejar imprimir uma versão para impressão, basta clicar no botão </w:t>
      </w:r>
      <w:r>
        <w:rPr>
          <w:color w:val="231F20"/>
          <w:w w:val="105"/>
          <w:lang w:val="pt-BR"/>
        </w:rPr>
        <w:t>“VERSÃO PARA IMPRESSÃO DO INFORMATIVO</w:t>
      </w:r>
      <w:r w:rsidR="00100A32">
        <w:rPr>
          <w:color w:val="231F20"/>
          <w:w w:val="105"/>
          <w:lang w:val="pt-BR"/>
        </w:rPr>
        <w:t>”.</w:t>
      </w:r>
    </w:p>
    <w:p w:rsidR="00100A32" w:rsidRDefault="00100A32" w:rsidP="00100A32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80409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982345</wp:posOffset>
            </wp:positionV>
            <wp:extent cx="6600190" cy="4980940"/>
            <wp:effectExtent l="152400" t="152400" r="353060" b="35306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00190" cy="49809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3259F">
        <w:rPr>
          <w:color w:val="231F20"/>
          <w:w w:val="105"/>
          <w:lang w:val="pt-BR"/>
        </w:rPr>
        <w:t xml:space="preserve">Para confirmar a </w:t>
      </w:r>
      <w:r w:rsidR="0093259F">
        <w:rPr>
          <w:color w:val="231F20"/>
          <w:w w:val="105"/>
          <w:lang w:val="pt-BR"/>
        </w:rPr>
        <w:t xml:space="preserve">autorização da solicitação do informativo o usuário deve inserir a senha e clicar no botão </w:t>
      </w:r>
      <w:r w:rsidR="0093259F">
        <w:rPr>
          <w:color w:val="231F20"/>
          <w:w w:val="105"/>
          <w:lang w:val="pt-BR"/>
        </w:rPr>
        <w:t>“CONFIRMAR”. Após a autorização o informativo segue para o gestor de boletim para realizar a inserção do mesmo no boletim de serviços. A imagem abaixo ilustra a auto</w:t>
      </w:r>
      <w:r w:rsidR="0093259F">
        <w:rPr>
          <w:color w:val="231F20"/>
          <w:w w:val="105"/>
          <w:lang w:val="pt-BR"/>
        </w:rPr>
        <w:t>rização do informativo.</w:t>
      </w:r>
    </w:p>
    <w:bookmarkEnd w:id="1"/>
    <w:p w:rsidR="00086409" w:rsidRDefault="0093259F" w:rsidP="00100A32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No fim o usuário poderá imprimir uma nova versão para impressão com autenticação digital ou realizar uma nova autorização de informativo.</w:t>
      </w:r>
    </w:p>
    <w:p w:rsidR="00086409" w:rsidRDefault="00086409">
      <w:pPr>
        <w:pStyle w:val="Corpodetexto"/>
        <w:spacing w:before="51"/>
        <w:ind w:right="241"/>
        <w:jc w:val="center"/>
        <w:rPr>
          <w:b/>
          <w:color w:val="231F20"/>
          <w:w w:val="105"/>
          <w:lang w:val="pt-BR"/>
        </w:rPr>
      </w:pPr>
    </w:p>
    <w:p w:rsidR="00086409" w:rsidRDefault="00086409">
      <w:pPr>
        <w:pStyle w:val="Corpodetexto"/>
        <w:spacing w:before="51"/>
        <w:ind w:right="241"/>
        <w:jc w:val="center"/>
        <w:rPr>
          <w:b/>
          <w:color w:val="231F20"/>
          <w:w w:val="105"/>
          <w:lang w:val="pt-BR"/>
        </w:rPr>
      </w:pPr>
    </w:p>
    <w:p w:rsidR="00086409" w:rsidRDefault="00086409">
      <w:pPr>
        <w:pStyle w:val="Corpodetexto"/>
        <w:spacing w:before="51"/>
        <w:ind w:right="241"/>
        <w:jc w:val="center"/>
        <w:rPr>
          <w:b/>
          <w:color w:val="231F20"/>
          <w:w w:val="105"/>
          <w:lang w:val="pt-BR"/>
        </w:rPr>
      </w:pPr>
    </w:p>
    <w:p w:rsidR="00086409" w:rsidRDefault="0093259F" w:rsidP="00100A32">
      <w:pPr>
        <w:pStyle w:val="Corpodetexto"/>
        <w:spacing w:before="51"/>
        <w:ind w:right="241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 w:rsidR="00086409">
      <w:headerReference w:type="default" r:id="rId13"/>
      <w:footerReference w:type="default" r:id="rId14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59F" w:rsidRDefault="0093259F">
      <w:r>
        <w:separator/>
      </w:r>
    </w:p>
  </w:endnote>
  <w:endnote w:type="continuationSeparator" w:id="0">
    <w:p w:rsidR="0093259F" w:rsidRDefault="00932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409" w:rsidRDefault="0093259F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59F" w:rsidRDefault="0093259F">
      <w:r>
        <w:separator/>
      </w:r>
    </w:p>
  </w:footnote>
  <w:footnote w:type="continuationSeparator" w:id="0">
    <w:p w:rsidR="0093259F" w:rsidRDefault="00932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409" w:rsidRDefault="0093259F">
    <w:pPr>
      <w:tabs>
        <w:tab w:val="left" w:pos="3036"/>
      </w:tabs>
      <w:rPr>
        <w:lang w:val="pt-BR"/>
      </w:rPr>
    </w:pPr>
    <w:r>
      <w:rPr>
        <w:noProof/>
        <w:lang w:val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86409" w:rsidRDefault="0093259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086409" w:rsidRDefault="0093259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:rsidR="00086409" w:rsidRDefault="0093259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086409" w:rsidRDefault="0093259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 w:rsidR="00086409" w:rsidRDefault="00086409">
    <w:pPr>
      <w:tabs>
        <w:tab w:val="left" w:pos="3036"/>
      </w:tabs>
      <w:rPr>
        <w:lang w:val="pt-BR"/>
      </w:rPr>
    </w:pPr>
  </w:p>
  <w:p w:rsidR="00086409" w:rsidRDefault="00086409">
    <w:pPr>
      <w:tabs>
        <w:tab w:val="left" w:pos="3036"/>
      </w:tabs>
      <w:rPr>
        <w:lang w:val="pt-BR"/>
      </w:rPr>
    </w:pPr>
  </w:p>
  <w:p w:rsidR="00086409" w:rsidRDefault="00086409">
    <w:pPr>
      <w:tabs>
        <w:tab w:val="left" w:pos="3036"/>
      </w:tabs>
      <w:rPr>
        <w:lang w:val="pt-BR"/>
      </w:rPr>
    </w:pPr>
  </w:p>
  <w:p w:rsidR="00086409" w:rsidRDefault="00086409">
    <w:pPr>
      <w:pStyle w:val="Cabealho"/>
      <w:tabs>
        <w:tab w:val="clear" w:pos="4513"/>
        <w:tab w:val="clear" w:pos="9026"/>
        <w:tab w:val="left" w:pos="33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86409"/>
    <w:rsid w:val="000F2443"/>
    <w:rsid w:val="00100A32"/>
    <w:rsid w:val="001C711D"/>
    <w:rsid w:val="00213630"/>
    <w:rsid w:val="0025504E"/>
    <w:rsid w:val="002C54E3"/>
    <w:rsid w:val="00317628"/>
    <w:rsid w:val="0034659B"/>
    <w:rsid w:val="003761AE"/>
    <w:rsid w:val="00382D0C"/>
    <w:rsid w:val="003B24BC"/>
    <w:rsid w:val="003D3F50"/>
    <w:rsid w:val="00420DE5"/>
    <w:rsid w:val="00474225"/>
    <w:rsid w:val="004D230C"/>
    <w:rsid w:val="005037F3"/>
    <w:rsid w:val="00524CED"/>
    <w:rsid w:val="005B7C47"/>
    <w:rsid w:val="005E4D76"/>
    <w:rsid w:val="006038DD"/>
    <w:rsid w:val="00674AFA"/>
    <w:rsid w:val="00751533"/>
    <w:rsid w:val="00793BE2"/>
    <w:rsid w:val="007B6E62"/>
    <w:rsid w:val="00815A60"/>
    <w:rsid w:val="008436D4"/>
    <w:rsid w:val="00854A9F"/>
    <w:rsid w:val="00895462"/>
    <w:rsid w:val="008F4C59"/>
    <w:rsid w:val="0093259F"/>
    <w:rsid w:val="009521CD"/>
    <w:rsid w:val="00960F0B"/>
    <w:rsid w:val="00A64F15"/>
    <w:rsid w:val="00A6756E"/>
    <w:rsid w:val="00C30447"/>
    <w:rsid w:val="00C72694"/>
    <w:rsid w:val="00D008CC"/>
    <w:rsid w:val="00E16C6F"/>
    <w:rsid w:val="00E85E08"/>
    <w:rsid w:val="00EB68C6"/>
    <w:rsid w:val="00F23144"/>
    <w:rsid w:val="00F42203"/>
    <w:rsid w:val="00F81F3D"/>
    <w:rsid w:val="0A6B3AA2"/>
    <w:rsid w:val="0E0C489A"/>
    <w:rsid w:val="0F183AD3"/>
    <w:rsid w:val="21D27CB9"/>
    <w:rsid w:val="22414ABE"/>
    <w:rsid w:val="2CA420BC"/>
    <w:rsid w:val="43B45922"/>
    <w:rsid w:val="554E297F"/>
    <w:rsid w:val="582278A6"/>
    <w:rsid w:val="5CB134FB"/>
    <w:rsid w:val="64212D54"/>
    <w:rsid w:val="66E97CE4"/>
    <w:rsid w:val="6A3916D5"/>
    <w:rsid w:val="6AFD6E95"/>
    <w:rsid w:val="7AF86DCF"/>
    <w:rsid w:val="7F18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A0ACFE3"/>
  <w15:docId w15:val="{27C735BF-1ED4-47DD-9190-33FF06C59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qFormat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qFormat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A5C624-6D57-41F6-8D60-DE3335DB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2017-10-13T22:45:00Z</dcterms:created>
  <dcterms:modified xsi:type="dcterms:W3CDTF">2017-10-13T22:45:00Z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