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E55A1" w:rsidRDefault="00CE55A1">
      <w:pPr>
        <w:pStyle w:val="Corpodetexto"/>
        <w:ind w:left="284" w:right="283" w:firstLine="142"/>
        <w:rPr>
          <w:rFonts w:ascii="Times New Roman"/>
          <w:sz w:val="20"/>
        </w:rPr>
      </w:pPr>
    </w:p>
    <w:p w:rsidR="00CE55A1" w:rsidRDefault="00CE55A1">
      <w:pPr>
        <w:pStyle w:val="Corpodetexto"/>
        <w:ind w:left="284" w:right="283" w:firstLine="142"/>
        <w:rPr>
          <w:rFonts w:ascii="Times New Roman"/>
          <w:sz w:val="20"/>
        </w:rPr>
      </w:pPr>
    </w:p>
    <w:p w:rsidR="00CE55A1" w:rsidRDefault="00CE55A1">
      <w:pPr>
        <w:pStyle w:val="Corpodetexto"/>
        <w:ind w:left="284" w:right="283" w:firstLine="142"/>
        <w:rPr>
          <w:rFonts w:ascii="Times New Roman"/>
          <w:sz w:val="20"/>
        </w:rPr>
      </w:pPr>
    </w:p>
    <w:p w:rsidR="00CE55A1" w:rsidRDefault="00074967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11488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833" w:tblpY="2448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CE55A1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CE55A1" w:rsidRDefault="00074967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CE55A1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CE55A1" w:rsidRDefault="00074967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CE55A1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CE55A1" w:rsidRDefault="00074967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CE55A1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CE55A1" w:rsidRDefault="00074967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CE55A1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CE55A1" w:rsidRDefault="00074967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CE55A1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CE55A1" w:rsidRDefault="00074967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Secretários da instituição e gestores do módulo boletim</w:t>
            </w:r>
          </w:p>
        </w:tc>
      </w:tr>
      <w:tr w:rsidR="00CE55A1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CE55A1" w:rsidRDefault="00074967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CE55A1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CE55A1" w:rsidRDefault="00074967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Solicitador Informativo</w:t>
            </w:r>
          </w:p>
        </w:tc>
      </w:tr>
    </w:tbl>
    <w:p w:rsidR="00CE55A1" w:rsidRDefault="00CE55A1">
      <w:pPr>
        <w:pStyle w:val="Corpodetexto"/>
        <w:ind w:left="284" w:right="283" w:firstLine="142"/>
        <w:rPr>
          <w:rFonts w:ascii="Times New Roman"/>
          <w:sz w:val="20"/>
        </w:rPr>
      </w:pPr>
    </w:p>
    <w:p w:rsidR="00CE55A1" w:rsidRDefault="00CE55A1">
      <w:pPr>
        <w:pStyle w:val="Corpodetexto"/>
        <w:ind w:left="284" w:right="283" w:firstLine="142"/>
        <w:rPr>
          <w:rFonts w:ascii="Times New Roman"/>
          <w:sz w:val="20"/>
        </w:rPr>
      </w:pPr>
    </w:p>
    <w:p w:rsidR="00CE55A1" w:rsidRDefault="00CE55A1">
      <w:pPr>
        <w:pStyle w:val="Corpodetexto"/>
        <w:ind w:left="284" w:right="283" w:firstLine="142"/>
        <w:rPr>
          <w:rFonts w:ascii="Times New Roman"/>
          <w:sz w:val="20"/>
        </w:rPr>
      </w:pPr>
    </w:p>
    <w:p w:rsidR="00CE55A1" w:rsidRDefault="00074967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716608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CE55A1" w:rsidRDefault="00CE55A1">
      <w:pPr>
        <w:pStyle w:val="Corpodetexto"/>
        <w:ind w:left="284" w:right="283" w:firstLine="142"/>
        <w:rPr>
          <w:rFonts w:ascii="Times New Roman"/>
          <w:sz w:val="20"/>
        </w:rPr>
      </w:pPr>
    </w:p>
    <w:p w:rsidR="00CE55A1" w:rsidRDefault="00CE55A1">
      <w:pPr>
        <w:pStyle w:val="Corpodetexto"/>
        <w:ind w:left="284" w:right="283" w:firstLine="142"/>
        <w:rPr>
          <w:rFonts w:ascii="Times New Roman"/>
          <w:sz w:val="20"/>
        </w:rPr>
      </w:pPr>
    </w:p>
    <w:p w:rsidR="00CE55A1" w:rsidRDefault="00CE55A1">
      <w:pPr>
        <w:pStyle w:val="Corpodetexto"/>
        <w:ind w:left="284" w:right="283" w:firstLine="142"/>
        <w:rPr>
          <w:rFonts w:ascii="Times New Roman"/>
          <w:sz w:val="20"/>
        </w:rPr>
      </w:pPr>
    </w:p>
    <w:p w:rsidR="00CE55A1" w:rsidRDefault="00CE55A1">
      <w:pPr>
        <w:pStyle w:val="Corpodetexto"/>
        <w:ind w:left="284" w:right="283" w:firstLine="142"/>
        <w:rPr>
          <w:rFonts w:ascii="Times New Roman"/>
          <w:sz w:val="20"/>
        </w:rPr>
      </w:pPr>
    </w:p>
    <w:p w:rsidR="00CE55A1" w:rsidRDefault="00074967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37760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10" o:title=""/>
                  <o:lock v:ext="edit" aspectratio="t"/>
                </v:shape>
              </v:group>
            </w:pict>
          </mc:Fallback>
        </mc:AlternateContent>
      </w:r>
    </w:p>
    <w:p w:rsidR="00CE55A1" w:rsidRDefault="00CE55A1">
      <w:pPr>
        <w:pStyle w:val="Corpodetexto"/>
        <w:ind w:left="284" w:right="283" w:firstLine="142"/>
        <w:rPr>
          <w:rFonts w:ascii="Times New Roman"/>
          <w:sz w:val="20"/>
        </w:rPr>
      </w:pPr>
    </w:p>
    <w:p w:rsidR="00CE55A1" w:rsidRDefault="00CE55A1">
      <w:pPr>
        <w:pStyle w:val="Corpodetexto"/>
        <w:spacing w:before="11"/>
        <w:ind w:left="284" w:right="283" w:firstLine="142"/>
        <w:rPr>
          <w:rFonts w:ascii="Times New Roman"/>
          <w:sz w:val="21"/>
        </w:rPr>
      </w:pPr>
      <w:bookmarkStart w:id="0" w:name="_Hlk479192624"/>
      <w:bookmarkEnd w:id="0"/>
    </w:p>
    <w:p w:rsidR="00CE55A1" w:rsidRDefault="00074967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32640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CE55A1" w:rsidRDefault="00CE55A1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:rsidR="00CE55A1" w:rsidRDefault="00CE55A1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</w:rPr>
      </w:pPr>
    </w:p>
    <w:p w:rsidR="00CE55A1" w:rsidRDefault="00CE55A1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</w:rPr>
      </w:pPr>
    </w:p>
    <w:p w:rsidR="00CE55A1" w:rsidRDefault="00074967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92032" behindDoc="0" locked="0" layoutInCell="1" allowOverlap="1">
                <wp:simplePos x="0" y="0"/>
                <wp:positionH relativeFrom="page">
                  <wp:posOffset>552450</wp:posOffset>
                </wp:positionH>
                <wp:positionV relativeFrom="paragraph">
                  <wp:posOffset>292735</wp:posOffset>
                </wp:positionV>
                <wp:extent cx="5605145" cy="55245"/>
                <wp:effectExtent l="0" t="15875" r="14605" b="2413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5145" cy="55245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3.5pt;margin-top:23.05pt;height:4.35pt;width:441.35pt;mso-position-horizontal-relative:page;mso-wrap-distance-bottom:0pt;mso-wrap-distance-top:0pt;z-index:251692032;mso-width-relative:page;mso-height-relative:page;" filled="f" stroked="t" coordsize="21600,21600" o:gfxdata="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gqaU99sAAAAIAQAADwAAAAAAAAABACAAAAAiAAAA&#10;ZHJzL2Rvd25yZXYueG1sUEsBAhQAFAAAAAgAh07iQFXp8yDLAQAAlwMAAA4AAAAAAAAAAQAgAAAA&#10;KgEAAGRycy9lMm9Eb2MueG1sUEsFBgAAAAAGAAYAWQEAAGcFAAAAAA=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color w:val="808080" w:themeColor="background1" w:themeShade="80"/>
          <w:sz w:val="34"/>
          <w:szCs w:val="34"/>
          <w:lang w:val="pt-BR"/>
        </w:rPr>
        <w:t>SOLICITAR INFORMATIVOS PARA BOLETIM DE SERVIÇOS</w:t>
      </w:r>
    </w:p>
    <w:p w:rsidR="00CE55A1" w:rsidRDefault="00CE55A1">
      <w:pPr>
        <w:spacing w:before="31"/>
        <w:ind w:left="284" w:right="283" w:firstLine="142"/>
        <w:rPr>
          <w:color w:val="231F20"/>
          <w:lang w:val="pt-BR"/>
        </w:rPr>
      </w:pPr>
    </w:p>
    <w:p w:rsidR="00CE55A1" w:rsidRDefault="00074967">
      <w:pPr>
        <w:pStyle w:val="Corpodetexto"/>
        <w:spacing w:before="62" w:line="288" w:lineRule="exact"/>
        <w:ind w:leftChars="200" w:left="440" w:right="283" w:firstLineChars="182" w:firstLine="437"/>
        <w:jc w:val="both"/>
        <w:rPr>
          <w:lang w:val="pt-BR"/>
        </w:rPr>
      </w:pPr>
      <w:r>
        <w:rPr>
          <w:lang w:val="pt-BR"/>
        </w:rPr>
        <w:t xml:space="preserve">Esta funcionalidade permite que o usuário solicite, no sistema, a publicação de informações no próximo boletim de serviços da Instituição. </w:t>
      </w:r>
    </w:p>
    <w:p w:rsidR="00CE55A1" w:rsidRDefault="00CE55A1">
      <w:pPr>
        <w:pStyle w:val="Corpodetexto"/>
        <w:spacing w:before="10"/>
        <w:ind w:left="284" w:right="283" w:firstLine="142"/>
        <w:rPr>
          <w:sz w:val="13"/>
          <w:lang w:val="pt-BR"/>
        </w:rPr>
      </w:pPr>
    </w:p>
    <w:p w:rsidR="00CE55A1" w:rsidRDefault="00074967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:rsidR="00CE55A1" w:rsidRDefault="00CE55A1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:rsidR="00CE55A1" w:rsidRDefault="00074967">
      <w:pPr>
        <w:pStyle w:val="Corpodetexto"/>
        <w:spacing w:before="51"/>
        <w:ind w:leftChars="100" w:left="220"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:rsidR="00CE55A1" w:rsidRDefault="00CE55A1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:rsidR="00CE55A1" w:rsidRDefault="00074967">
      <w:pPr>
        <w:pStyle w:val="Corpodetexto"/>
        <w:spacing w:before="1"/>
        <w:ind w:leftChars="199" w:left="438" w:right="283"/>
        <w:rPr>
          <w:rFonts w:eastAsia="SimSun" w:cs="Arial"/>
          <w:b/>
          <w:i/>
          <w:color w:val="333333"/>
          <w:shd w:val="clear" w:color="auto" w:fill="FFFFFF"/>
          <w:lang w:val="pt-BR"/>
        </w:rPr>
      </w:pPr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 xml:space="preserve">SIPAC → Módulos → Portal Administrativo → Comunicação → Boletim </w:t>
      </w:r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 xml:space="preserve">de Serviço → </w:t>
      </w:r>
      <w:proofErr w:type="gramStart"/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>Solicitar  →</w:t>
      </w:r>
      <w:proofErr w:type="gramEnd"/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 xml:space="preserve"> Informativos para Boletim de Serviço.</w:t>
      </w:r>
    </w:p>
    <w:p w:rsidR="00CE55A1" w:rsidRDefault="00CE55A1">
      <w:pPr>
        <w:pStyle w:val="Corpodetexto"/>
        <w:spacing w:before="1"/>
        <w:ind w:left="284" w:right="283" w:firstLine="142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</w:p>
    <w:p w:rsidR="00CE55A1" w:rsidRDefault="00CE55A1">
      <w:pPr>
        <w:pStyle w:val="Corpodetexto"/>
        <w:spacing w:before="1"/>
        <w:ind w:left="284" w:right="283" w:firstLine="142"/>
        <w:rPr>
          <w:lang w:val="pt-BR"/>
        </w:rPr>
      </w:pPr>
    </w:p>
    <w:p w:rsidR="00CE55A1" w:rsidRDefault="00074967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:rsidR="00CE55A1" w:rsidRDefault="00CE55A1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:rsidR="00CE55A1" w:rsidRDefault="00074967">
      <w:pPr>
        <w:pStyle w:val="Corpodetexto"/>
        <w:spacing w:before="62" w:line="288" w:lineRule="exact"/>
        <w:ind w:leftChars="200" w:left="440" w:right="283" w:firstLineChars="182" w:firstLine="457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Após acessar a funcionalidade de solicitação de informativos para boletins, o sistema exibirá uma tela para que o usuário preencha os dados do informativo.</w:t>
      </w:r>
    </w:p>
    <w:p w:rsidR="00CE55A1" w:rsidRDefault="00CE55A1">
      <w:pPr>
        <w:pStyle w:val="Corpodetexto"/>
        <w:spacing w:before="62" w:line="288" w:lineRule="exact"/>
        <w:ind w:leftChars="200" w:left="440" w:right="283" w:firstLineChars="182" w:firstLine="457"/>
        <w:jc w:val="both"/>
        <w:rPr>
          <w:color w:val="231F20"/>
          <w:w w:val="105"/>
          <w:lang w:val="pt-BR"/>
        </w:rPr>
      </w:pPr>
    </w:p>
    <w:p w:rsidR="00CE55A1" w:rsidRDefault="00074967">
      <w:pPr>
        <w:pStyle w:val="Corpodetexto"/>
        <w:spacing w:before="62" w:line="288" w:lineRule="exact"/>
        <w:ind w:leftChars="200" w:left="440" w:right="283" w:firstLineChars="182" w:firstLine="437"/>
        <w:jc w:val="both"/>
        <w:rPr>
          <w:color w:val="231F20"/>
          <w:w w:val="105"/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22286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38100</wp:posOffset>
            </wp:positionV>
            <wp:extent cx="5216525" cy="2550795"/>
            <wp:effectExtent l="152400" t="152400" r="365125" b="363855"/>
            <wp:wrapSquare wrapText="bothSides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6525" cy="25507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E55A1" w:rsidRDefault="00CE55A1">
      <w:pPr>
        <w:pStyle w:val="Corpodetexto"/>
        <w:spacing w:before="62" w:line="288" w:lineRule="exact"/>
        <w:ind w:leftChars="200" w:left="440" w:right="283" w:firstLineChars="182" w:firstLine="457"/>
        <w:jc w:val="both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left="284" w:right="283" w:firstLine="142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left="284" w:right="283" w:firstLine="142"/>
        <w:jc w:val="center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left="284" w:right="283" w:firstLine="142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:rsidR="00CE55A1" w:rsidRDefault="00CE55A1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:rsidR="00CE55A1" w:rsidRDefault="00074967">
      <w:pPr>
        <w:pStyle w:val="Corpodetexto"/>
        <w:spacing w:before="51"/>
        <w:ind w:right="283" w:firstLine="880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No</w:t>
      </w:r>
      <w:r>
        <w:rPr>
          <w:color w:val="231F20"/>
          <w:w w:val="105"/>
          <w:lang w:val="pt-BR"/>
        </w:rPr>
        <w:t xml:space="preserve"> exemplo da imagem acima, o sistema exibirá os seguintes campos:</w:t>
      </w:r>
    </w:p>
    <w:p w:rsidR="00CE55A1" w:rsidRDefault="00CE55A1">
      <w:pPr>
        <w:pStyle w:val="Corpodetexto"/>
        <w:spacing w:before="51"/>
        <w:ind w:right="283" w:firstLine="880"/>
        <w:rPr>
          <w:color w:val="231F20"/>
          <w:w w:val="105"/>
          <w:lang w:val="pt-BR"/>
        </w:rPr>
      </w:pPr>
    </w:p>
    <w:p w:rsidR="00CE55A1" w:rsidRPr="00BB62EF" w:rsidRDefault="00074967" w:rsidP="00BB62EF">
      <w:pPr>
        <w:pStyle w:val="Corpodetexto"/>
        <w:numPr>
          <w:ilvl w:val="0"/>
          <w:numId w:val="1"/>
        </w:numPr>
        <w:spacing w:before="51"/>
        <w:ind w:right="283"/>
        <w:jc w:val="both"/>
        <w:rPr>
          <w:color w:val="231F20"/>
          <w:w w:val="105"/>
          <w:lang w:val="pt-BR"/>
        </w:rPr>
      </w:pPr>
      <w:r w:rsidRPr="00BB62EF">
        <w:rPr>
          <w:bCs/>
          <w:color w:val="231F20"/>
          <w:w w:val="105"/>
          <w:lang w:val="pt-BR"/>
        </w:rPr>
        <w:t>ASSUNTO</w:t>
      </w:r>
      <w:r w:rsidRPr="00BB62EF">
        <w:rPr>
          <w:color w:val="231F20"/>
          <w:w w:val="105"/>
          <w:lang w:val="pt-BR"/>
        </w:rPr>
        <w:t>: Refere-se ao assunto do informativo que poderá fazer parte do boletim</w:t>
      </w:r>
    </w:p>
    <w:p w:rsidR="00CE55A1" w:rsidRPr="00BB62EF" w:rsidRDefault="00074967" w:rsidP="00BB62EF">
      <w:pPr>
        <w:pStyle w:val="Corpodetexto"/>
        <w:numPr>
          <w:ilvl w:val="0"/>
          <w:numId w:val="1"/>
        </w:numPr>
        <w:spacing w:before="51"/>
        <w:ind w:right="283"/>
        <w:jc w:val="both"/>
        <w:rPr>
          <w:color w:val="231F20"/>
          <w:w w:val="105"/>
          <w:lang w:val="pt-BR"/>
        </w:rPr>
      </w:pPr>
      <w:r w:rsidRPr="00BB62EF">
        <w:rPr>
          <w:bCs/>
          <w:color w:val="231F20"/>
          <w:w w:val="105"/>
          <w:lang w:val="pt-BR"/>
        </w:rPr>
        <w:t>TIPO</w:t>
      </w:r>
      <w:r w:rsidRPr="00BB62EF">
        <w:rPr>
          <w:color w:val="231F20"/>
          <w:w w:val="105"/>
          <w:lang w:val="pt-BR"/>
        </w:rPr>
        <w:t xml:space="preserve">: Tipo do informativo que pode ser </w:t>
      </w:r>
      <w:r w:rsidRPr="00BB62EF">
        <w:rPr>
          <w:color w:val="231F20"/>
          <w:w w:val="105"/>
          <w:lang w:val="pt-BR"/>
        </w:rPr>
        <w:t>afastamento, anexo, concessão de suprimento de fundos, concurso, despach</w:t>
      </w:r>
      <w:r w:rsidRPr="00BB62EF">
        <w:rPr>
          <w:color w:val="231F20"/>
          <w:w w:val="105"/>
          <w:lang w:val="pt-BR"/>
        </w:rPr>
        <w:t xml:space="preserve">o, diárias, edital, extrato de contrato, extrato de convênios, extrato de rescisão contratual, ordem de serviço, portaria, resolução, retificação e retificação de edital. </w:t>
      </w:r>
      <w:r w:rsidRPr="00BB62EF">
        <w:rPr>
          <w:color w:val="231F20"/>
          <w:w w:val="105"/>
          <w:lang w:val="pt-BR"/>
        </w:rPr>
        <w:t xml:space="preserve"> </w:t>
      </w:r>
    </w:p>
    <w:p w:rsidR="00CE55A1" w:rsidRPr="00BB62EF" w:rsidRDefault="00074967" w:rsidP="00BB62EF">
      <w:pPr>
        <w:pStyle w:val="Corpodetexto"/>
        <w:numPr>
          <w:ilvl w:val="0"/>
          <w:numId w:val="1"/>
        </w:numPr>
        <w:spacing w:before="51"/>
        <w:ind w:right="283"/>
        <w:jc w:val="both"/>
        <w:rPr>
          <w:color w:val="231F20"/>
          <w:w w:val="105"/>
          <w:lang w:val="pt-BR"/>
        </w:rPr>
      </w:pPr>
      <w:r w:rsidRPr="00BB62EF">
        <w:rPr>
          <w:bCs/>
          <w:color w:val="231F20"/>
          <w:w w:val="105"/>
          <w:lang w:val="pt-BR"/>
        </w:rPr>
        <w:t>NÚMERO</w:t>
      </w:r>
      <w:r w:rsidRPr="00BB62EF">
        <w:rPr>
          <w:color w:val="231F20"/>
          <w:w w:val="105"/>
          <w:lang w:val="pt-BR"/>
        </w:rPr>
        <w:t xml:space="preserve">: Para portarias o sistema preenche automaticamente com a </w:t>
      </w:r>
      <w:r w:rsidR="00BB62EF" w:rsidRPr="00BB62EF">
        <w:rPr>
          <w:color w:val="231F20"/>
          <w:w w:val="105"/>
          <w:lang w:val="pt-BR"/>
        </w:rPr>
        <w:t>sequência</w:t>
      </w:r>
      <w:r w:rsidRPr="00BB62EF">
        <w:rPr>
          <w:color w:val="231F20"/>
          <w:w w:val="105"/>
          <w:lang w:val="pt-BR"/>
        </w:rPr>
        <w:t xml:space="preserve"> de </w:t>
      </w:r>
      <w:r w:rsidRPr="00BB62EF">
        <w:rPr>
          <w:color w:val="231F20"/>
          <w:w w:val="105"/>
          <w:lang w:val="pt-BR"/>
        </w:rPr>
        <w:t>informativos da unidade.</w:t>
      </w:r>
    </w:p>
    <w:p w:rsidR="00CE55A1" w:rsidRPr="00BB62EF" w:rsidRDefault="00074967" w:rsidP="00BB62EF">
      <w:pPr>
        <w:pStyle w:val="Corpodetexto"/>
        <w:numPr>
          <w:ilvl w:val="0"/>
          <w:numId w:val="1"/>
        </w:numPr>
        <w:spacing w:before="51"/>
        <w:ind w:right="283"/>
        <w:jc w:val="both"/>
        <w:rPr>
          <w:color w:val="231F20"/>
          <w:w w:val="105"/>
          <w:lang w:val="pt-BR"/>
        </w:rPr>
      </w:pPr>
      <w:r w:rsidRPr="00BB62EF">
        <w:rPr>
          <w:bCs/>
          <w:color w:val="231F20"/>
          <w:w w:val="105"/>
          <w:lang w:val="pt-BR"/>
        </w:rPr>
        <w:t>ANO</w:t>
      </w:r>
      <w:r w:rsidRPr="00BB62EF">
        <w:rPr>
          <w:color w:val="231F20"/>
          <w:w w:val="105"/>
          <w:lang w:val="pt-BR"/>
        </w:rPr>
        <w:t>: Representa o ano atual em que o informativo está sendo cadastrado.</w:t>
      </w:r>
    </w:p>
    <w:p w:rsidR="00CE55A1" w:rsidRPr="00BB62EF" w:rsidRDefault="00074967" w:rsidP="00BB62EF">
      <w:pPr>
        <w:pStyle w:val="Corpodetexto"/>
        <w:numPr>
          <w:ilvl w:val="0"/>
          <w:numId w:val="1"/>
        </w:numPr>
        <w:spacing w:before="51"/>
        <w:ind w:right="283"/>
        <w:jc w:val="both"/>
        <w:rPr>
          <w:color w:val="231F20"/>
          <w:w w:val="105"/>
          <w:lang w:val="pt-BR"/>
        </w:rPr>
      </w:pPr>
      <w:r w:rsidRPr="00BB62EF">
        <w:rPr>
          <w:bCs/>
          <w:color w:val="231F20"/>
          <w:w w:val="105"/>
          <w:lang w:val="pt-BR"/>
        </w:rPr>
        <w:t>DATA</w:t>
      </w:r>
      <w:r w:rsidRPr="00BB62EF">
        <w:rPr>
          <w:color w:val="231F20"/>
          <w:w w:val="105"/>
          <w:lang w:val="pt-BR"/>
        </w:rPr>
        <w:t>: Data do informativo que está sendo publicado.</w:t>
      </w:r>
    </w:p>
    <w:p w:rsidR="00CE55A1" w:rsidRPr="00BB62EF" w:rsidRDefault="00074967" w:rsidP="00BB62EF">
      <w:pPr>
        <w:pStyle w:val="Corpodetexto"/>
        <w:numPr>
          <w:ilvl w:val="0"/>
          <w:numId w:val="1"/>
        </w:numPr>
        <w:spacing w:before="51"/>
        <w:ind w:right="283"/>
        <w:jc w:val="both"/>
        <w:rPr>
          <w:color w:val="231F20"/>
          <w:w w:val="105"/>
          <w:lang w:val="pt-BR"/>
        </w:rPr>
      </w:pPr>
      <w:r w:rsidRPr="00BB62EF">
        <w:rPr>
          <w:bCs/>
          <w:color w:val="231F20"/>
          <w:w w:val="105"/>
          <w:lang w:val="pt-BR"/>
        </w:rPr>
        <w:t>INFORMATIVO</w:t>
      </w:r>
      <w:r w:rsidRPr="00BB62EF">
        <w:rPr>
          <w:color w:val="231F20"/>
          <w:w w:val="105"/>
          <w:lang w:val="pt-BR"/>
        </w:rPr>
        <w:t>: Campo em que será escrito o informativo que está sendo cadastrado.</w:t>
      </w:r>
    </w:p>
    <w:p w:rsidR="00CE55A1" w:rsidRDefault="00CE55A1">
      <w:pPr>
        <w:pStyle w:val="Corpodetexto"/>
        <w:spacing w:before="51"/>
        <w:ind w:right="241"/>
        <w:rPr>
          <w:color w:val="231F20"/>
          <w:w w:val="105"/>
          <w:lang w:val="pt-BR"/>
        </w:rPr>
      </w:pPr>
    </w:p>
    <w:p w:rsidR="00BB62EF" w:rsidRDefault="00074967" w:rsidP="00BB62EF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  <w:bookmarkStart w:id="1" w:name="_Hlk491029246"/>
      <w:r>
        <w:rPr>
          <w:color w:val="231F20"/>
          <w:w w:val="105"/>
          <w:lang w:val="pt-BR"/>
        </w:rPr>
        <w:t xml:space="preserve">O usuário poderá cancelar </w:t>
      </w:r>
      <w:r>
        <w:rPr>
          <w:color w:val="231F20"/>
          <w:w w:val="105"/>
          <w:lang w:val="pt-BR"/>
        </w:rPr>
        <w:t>a operação caso ache interessante, se não, após o cadastro do informativo, o sistema retorna uma mensagem de sucesso exibindo que o informativo foi cadastrado e mostra os dados da solicitação conforme figura abaixo:</w:t>
      </w:r>
    </w:p>
    <w:p w:rsidR="00BB62EF" w:rsidRDefault="00BB62EF" w:rsidP="00BB62EF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2802048" behindDoc="0" locked="0" layoutInCell="1" allowOverlap="1" wp14:anchorId="2E0ECD0E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4891405" cy="3751580"/>
            <wp:effectExtent l="152400" t="152400" r="366395" b="363220"/>
            <wp:wrapTopAndBottom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1405" cy="37515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B62EF" w:rsidRDefault="00BB62EF" w:rsidP="00BB62EF">
      <w:pPr>
        <w:pStyle w:val="Corpodetexto"/>
        <w:spacing w:before="51"/>
        <w:ind w:leftChars="200" w:left="440" w:right="283" w:firstLine="440"/>
        <w:rPr>
          <w:color w:val="231F20"/>
          <w:w w:val="105"/>
          <w:lang w:val="pt-BR"/>
        </w:rPr>
      </w:pPr>
      <w:r w:rsidRPr="00BB62EF">
        <w:rPr>
          <w:color w:val="231F20"/>
          <w:w w:val="105"/>
          <w:lang w:val="pt-BR"/>
        </w:rPr>
        <w:t>No fim o usuário poderá imprimir uma versão para impressão do informativo cadastrado.</w:t>
      </w:r>
    </w:p>
    <w:p w:rsidR="00BB62EF" w:rsidRDefault="00BB62EF" w:rsidP="00BB62EF">
      <w:pPr>
        <w:pStyle w:val="Corpodetexto"/>
        <w:spacing w:before="51"/>
        <w:ind w:leftChars="200" w:left="440" w:right="283" w:firstLine="440"/>
        <w:rPr>
          <w:color w:val="231F20"/>
          <w:w w:val="105"/>
          <w:lang w:val="pt-BR"/>
        </w:rPr>
      </w:pPr>
    </w:p>
    <w:p w:rsidR="00BB62EF" w:rsidRPr="00BB62EF" w:rsidRDefault="00BB62EF" w:rsidP="00BB62EF">
      <w:pPr>
        <w:pStyle w:val="Corpodetexto"/>
        <w:spacing w:before="51"/>
        <w:ind w:leftChars="200" w:left="440" w:right="283" w:firstLine="440"/>
        <w:rPr>
          <w:b/>
          <w:bCs/>
          <w:color w:val="231F20"/>
          <w:w w:val="105"/>
          <w:lang w:val="pt-BR"/>
        </w:rPr>
      </w:pPr>
      <w:bookmarkStart w:id="2" w:name="_GoBack"/>
      <w:bookmarkEnd w:id="2"/>
      <w:r w:rsidRPr="00BB62EF">
        <w:rPr>
          <w:b/>
          <w:bCs/>
          <w:color w:val="231F20"/>
          <w:w w:val="105"/>
          <w:lang w:val="pt-BR"/>
        </w:rPr>
        <w:t>Bom trabalho!</w:t>
      </w:r>
    </w:p>
    <w:bookmarkEnd w:id="1"/>
    <w:p w:rsidR="00BB62EF" w:rsidRDefault="00BB62EF" w:rsidP="00BB62EF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</w:p>
    <w:sectPr w:rsidR="00BB62EF">
      <w:headerReference w:type="default" r:id="rId13"/>
      <w:footerReference w:type="default" r:id="rId14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967" w:rsidRDefault="00074967">
      <w:r>
        <w:separator/>
      </w:r>
    </w:p>
  </w:endnote>
  <w:endnote w:type="continuationSeparator" w:id="0">
    <w:p w:rsidR="00074967" w:rsidRDefault="0007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5A1" w:rsidRDefault="00074967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967" w:rsidRDefault="00074967">
      <w:r>
        <w:separator/>
      </w:r>
    </w:p>
  </w:footnote>
  <w:footnote w:type="continuationSeparator" w:id="0">
    <w:p w:rsidR="00074967" w:rsidRDefault="00074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5A1" w:rsidRDefault="00074967">
    <w:pPr>
      <w:tabs>
        <w:tab w:val="left" w:pos="3036"/>
      </w:tabs>
      <w:rPr>
        <w:lang w:val="pt-BR"/>
      </w:rPr>
    </w:pPr>
    <w:r>
      <w:rPr>
        <w:noProof/>
        <w:lang w:val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E55A1" w:rsidRDefault="0007496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:rsidR="00CE55A1" w:rsidRDefault="0007496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 xml:space="preserve">Av. Prof. Moraes Rego, 1235, Cidade Universitária, Recife – PE, </w:t>
                          </w: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CEP: 50670-901</w:t>
                          </w:r>
                        </w:p>
                        <w:p w:rsidR="00CE55A1" w:rsidRDefault="0007496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:rsidR="00CE55A1" w:rsidRDefault="0007496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:rsidR="00CE55A1" w:rsidRDefault="0007496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:rsidR="00CE55A1" w:rsidRDefault="0007496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 xml:space="preserve">Av. Prof. Moraes Rego, 1235, Cidade Universitária, Recife – PE, </w:t>
                    </w: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CEP: 50670-901</w:t>
                    </w:r>
                  </w:p>
                  <w:p w:rsidR="00CE55A1" w:rsidRDefault="0007496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:rsidR="00CE55A1" w:rsidRDefault="00074967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CE55A1" w:rsidRDefault="00CE55A1">
    <w:pPr>
      <w:tabs>
        <w:tab w:val="left" w:pos="3036"/>
      </w:tabs>
      <w:rPr>
        <w:lang w:val="pt-BR"/>
      </w:rPr>
    </w:pPr>
  </w:p>
  <w:p w:rsidR="00CE55A1" w:rsidRDefault="00CE55A1">
    <w:pPr>
      <w:tabs>
        <w:tab w:val="left" w:pos="3036"/>
      </w:tabs>
      <w:rPr>
        <w:lang w:val="pt-BR"/>
      </w:rPr>
    </w:pPr>
  </w:p>
  <w:p w:rsidR="00CE55A1" w:rsidRDefault="00CE55A1">
    <w:pPr>
      <w:tabs>
        <w:tab w:val="left" w:pos="3036"/>
      </w:tabs>
      <w:rPr>
        <w:lang w:val="pt-BR"/>
      </w:rPr>
    </w:pPr>
  </w:p>
  <w:p w:rsidR="00CE55A1" w:rsidRDefault="00CE55A1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71715"/>
    <w:multiLevelType w:val="hybridMultilevel"/>
    <w:tmpl w:val="668C69C4"/>
    <w:lvl w:ilvl="0" w:tplc="0E2E63AC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  <w:color w:val="BFBFBF" w:themeColor="background1" w:themeShade="BF"/>
      </w:rPr>
    </w:lvl>
    <w:lvl w:ilvl="1" w:tplc="0416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74967"/>
    <w:rsid w:val="000F2443"/>
    <w:rsid w:val="001C711D"/>
    <w:rsid w:val="00213630"/>
    <w:rsid w:val="0025504E"/>
    <w:rsid w:val="002C54E3"/>
    <w:rsid w:val="00317628"/>
    <w:rsid w:val="0034659B"/>
    <w:rsid w:val="003761AE"/>
    <w:rsid w:val="00382D0C"/>
    <w:rsid w:val="003B24BC"/>
    <w:rsid w:val="003D3F50"/>
    <w:rsid w:val="00420DE5"/>
    <w:rsid w:val="00474225"/>
    <w:rsid w:val="004D230C"/>
    <w:rsid w:val="005037F3"/>
    <w:rsid w:val="00524CED"/>
    <w:rsid w:val="005B7C47"/>
    <w:rsid w:val="005E4D76"/>
    <w:rsid w:val="00674AFA"/>
    <w:rsid w:val="00751533"/>
    <w:rsid w:val="00793BE2"/>
    <w:rsid w:val="007B6E62"/>
    <w:rsid w:val="00815A60"/>
    <w:rsid w:val="008436D4"/>
    <w:rsid w:val="00854A9F"/>
    <w:rsid w:val="00895462"/>
    <w:rsid w:val="008F4C59"/>
    <w:rsid w:val="009521CD"/>
    <w:rsid w:val="00960F0B"/>
    <w:rsid w:val="00A64F15"/>
    <w:rsid w:val="00A6756E"/>
    <w:rsid w:val="00BB62EF"/>
    <w:rsid w:val="00C30447"/>
    <w:rsid w:val="00C72694"/>
    <w:rsid w:val="00CE55A1"/>
    <w:rsid w:val="00D008CC"/>
    <w:rsid w:val="00E16C6F"/>
    <w:rsid w:val="00E85E08"/>
    <w:rsid w:val="00EB68C6"/>
    <w:rsid w:val="00F23144"/>
    <w:rsid w:val="00F42203"/>
    <w:rsid w:val="00F81F3D"/>
    <w:rsid w:val="0A6B3AA2"/>
    <w:rsid w:val="21D27CB9"/>
    <w:rsid w:val="2CA420BC"/>
    <w:rsid w:val="4DCB0F30"/>
    <w:rsid w:val="554E297F"/>
    <w:rsid w:val="59FB5931"/>
    <w:rsid w:val="5C1F1B79"/>
    <w:rsid w:val="5CB134FB"/>
    <w:rsid w:val="64212D54"/>
    <w:rsid w:val="66E97CE4"/>
    <w:rsid w:val="6A3916D5"/>
    <w:rsid w:val="6AFD6E95"/>
    <w:rsid w:val="6E1F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745E048"/>
  <w15:docId w15:val="{1B384628-F762-4781-8822-26A1743E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qFormat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qFormat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6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6B1D0C-284C-4BB1-9608-D4F09BB70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2017-10-13T22:40:00Z</dcterms:created>
  <dcterms:modified xsi:type="dcterms:W3CDTF">2017-10-13T22:40:00Z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